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B68" w:rsidRPr="000F0673" w:rsidRDefault="006D1C0D">
      <w:pPr>
        <w:pStyle w:val="group"/>
        <w:widowControl/>
      </w:pPr>
      <w:r w:rsidRPr="000F0673">
        <w:t xml:space="preserve">Note: Page numbers in </w:t>
      </w:r>
      <w:r w:rsidRPr="000F0673">
        <w:rPr>
          <w:i/>
          <w:iCs/>
        </w:rPr>
        <w:t xml:space="preserve">italics </w:t>
      </w:r>
      <w:r w:rsidR="006A6D62">
        <w:t>refer to illustrations, maps</w:t>
      </w:r>
      <w:r w:rsidRPr="000F0673">
        <w:t xml:space="preserve"> and charts. </w:t>
      </w:r>
    </w:p>
    <w:p w:rsidR="00F92B68" w:rsidRPr="000F0673" w:rsidRDefault="00F92B68">
      <w:pPr>
        <w:pStyle w:val="group"/>
        <w:keepNext/>
        <w:widowControl/>
      </w:pPr>
    </w:p>
    <w:p w:rsidR="00F92B68" w:rsidRPr="000F0673" w:rsidRDefault="00AF78FF" w:rsidP="007943EF">
      <w:pPr>
        <w:pStyle w:val="Main"/>
        <w:widowControl/>
      </w:pPr>
      <w:r>
        <w:t>‘</w:t>
      </w:r>
      <w:proofErr w:type="spellStart"/>
      <w:r w:rsidR="00F92B68" w:rsidRPr="005410AA">
        <w:t>Ain</w:t>
      </w:r>
      <w:proofErr w:type="spellEnd"/>
      <w:r w:rsidR="00F92B68" w:rsidRPr="005410AA">
        <w:t xml:space="preserve"> Ghazal, </w:t>
      </w:r>
      <w:r w:rsidR="00AD5601">
        <w:t xml:space="preserve">12, </w:t>
      </w:r>
      <w:r w:rsidR="00F92B68" w:rsidRPr="005410AA">
        <w:t>83</w:t>
      </w:r>
    </w:p>
    <w:p w:rsidR="00EF52D9" w:rsidRPr="000F0673" w:rsidRDefault="00F92B68" w:rsidP="007943EF">
      <w:pPr>
        <w:pStyle w:val="Main"/>
        <w:widowControl/>
      </w:pPr>
      <w:proofErr w:type="spellStart"/>
      <w:r w:rsidRPr="000F0673">
        <w:t>Alberger</w:t>
      </w:r>
      <w:proofErr w:type="spellEnd"/>
      <w:r w:rsidRPr="000F0673">
        <w:t>, Reuben</w:t>
      </w:r>
      <w:r w:rsidR="005410AA">
        <w:t>,</w:t>
      </w:r>
      <w:r w:rsidRPr="000F0673">
        <w:t xml:space="preserve"> 56</w:t>
      </w:r>
    </w:p>
    <w:p w:rsidR="00F92B68" w:rsidRPr="000F0673" w:rsidRDefault="005410AA" w:rsidP="007943EF">
      <w:pPr>
        <w:pStyle w:val="Main"/>
        <w:widowControl/>
      </w:pPr>
      <w:proofErr w:type="gramStart"/>
      <w:r>
        <w:t>a</w:t>
      </w:r>
      <w:r w:rsidR="00EF52D9" w:rsidRPr="000F0673">
        <w:t>nimal</w:t>
      </w:r>
      <w:proofErr w:type="gramEnd"/>
      <w:r w:rsidR="00EF52D9" w:rsidRPr="000F0673">
        <w:t xml:space="preserve"> figurines, 195–196 </w:t>
      </w:r>
    </w:p>
    <w:p w:rsidR="00F92B68" w:rsidRPr="000F0673" w:rsidRDefault="005410AA" w:rsidP="007943EF">
      <w:pPr>
        <w:pStyle w:val="Main"/>
        <w:widowControl/>
      </w:pPr>
      <w:proofErr w:type="spellStart"/>
      <w:r>
        <w:t>Appl</w:t>
      </w:r>
      <w:r w:rsidR="00F92B68" w:rsidRPr="000F0673">
        <w:t>baum</w:t>
      </w:r>
      <w:proofErr w:type="spellEnd"/>
      <w:r w:rsidR="00F92B68" w:rsidRPr="000F0673">
        <w:t xml:space="preserve">, </w:t>
      </w:r>
      <w:r w:rsidR="005008F8">
        <w:t xml:space="preserve">Nahum and </w:t>
      </w:r>
      <w:r w:rsidR="00F92B68" w:rsidRPr="000F0673">
        <w:t>Yaakov, 153, 166</w:t>
      </w:r>
    </w:p>
    <w:p w:rsidR="005D7E9A" w:rsidRPr="000F0673" w:rsidRDefault="00F92B68" w:rsidP="007943EF">
      <w:pPr>
        <w:pStyle w:val="Main"/>
        <w:widowControl/>
      </w:pPr>
      <w:r w:rsidRPr="005410AA">
        <w:t>Arad, 83</w:t>
      </w:r>
    </w:p>
    <w:p w:rsidR="00D275CA" w:rsidRPr="000F0673" w:rsidRDefault="006843C6" w:rsidP="002B5514">
      <w:pPr>
        <w:pStyle w:val="Main"/>
        <w:widowControl/>
      </w:pPr>
      <w:r>
        <w:t>a</w:t>
      </w:r>
      <w:r w:rsidR="005D7E9A" w:rsidRPr="000F0673">
        <w:t>rchitecture</w:t>
      </w:r>
      <w:r w:rsidR="00C34904" w:rsidRPr="000F0673">
        <w:t xml:space="preserve">: </w:t>
      </w:r>
      <w:r w:rsidR="00635E76">
        <w:t>i</w:t>
      </w:r>
      <w:r w:rsidR="0045645D">
        <w:t>n Area E, 4</w:t>
      </w:r>
      <w:r w:rsidR="005410AA">
        <w:t>3</w:t>
      </w:r>
      <w:r w:rsidR="00473108">
        <w:t xml:space="preserve">, 50, </w:t>
      </w:r>
      <w:r w:rsidR="00473108" w:rsidRPr="00473108">
        <w:rPr>
          <w:i/>
          <w:iCs/>
        </w:rPr>
        <w:t>60</w:t>
      </w:r>
      <w:r w:rsidR="00473108">
        <w:t xml:space="preserve">; </w:t>
      </w:r>
      <w:r w:rsidR="00473108" w:rsidRPr="00473108">
        <w:rPr>
          <w:i/>
          <w:iCs/>
        </w:rPr>
        <w:t>199</w:t>
      </w:r>
      <w:r w:rsidR="00AF78FF">
        <w:t>;</w:t>
      </w:r>
      <w:r w:rsidR="0045645D">
        <w:t xml:space="preserve"> in Area F, 46</w:t>
      </w:r>
      <w:r w:rsidR="00C12A78">
        <w:t>, 81</w:t>
      </w:r>
      <w:r w:rsidR="00AF78FF">
        <w:t xml:space="preserve">; </w:t>
      </w:r>
      <w:r w:rsidR="00635E76">
        <w:t>i</w:t>
      </w:r>
      <w:r w:rsidR="0045645D">
        <w:t>n Area G, 49</w:t>
      </w:r>
      <w:r w:rsidR="00942BE5">
        <w:t xml:space="preserve">, </w:t>
      </w:r>
      <w:r w:rsidR="00C12A78">
        <w:t>81</w:t>
      </w:r>
      <w:r w:rsidR="0045645D">
        <w:t xml:space="preserve">; </w:t>
      </w:r>
      <w:r w:rsidR="00473108">
        <w:t>i</w:t>
      </w:r>
      <w:r w:rsidR="0045645D">
        <w:t>n Area H, 50</w:t>
      </w:r>
      <w:r w:rsidR="00617051">
        <w:t xml:space="preserve">, 69, </w:t>
      </w:r>
      <w:r w:rsidR="00617051" w:rsidRPr="006843C6">
        <w:t>70–74</w:t>
      </w:r>
      <w:r w:rsidR="00C12A78">
        <w:t>, 81</w:t>
      </w:r>
      <w:r w:rsidR="00AF78FF">
        <w:t xml:space="preserve">; Building I, 46, </w:t>
      </w:r>
      <w:r w:rsidR="002B5514" w:rsidRPr="002B5514">
        <w:rPr>
          <w:i/>
          <w:iCs/>
        </w:rPr>
        <w:t>58</w:t>
      </w:r>
      <w:r w:rsidR="002B5514">
        <w:t xml:space="preserve">, </w:t>
      </w:r>
      <w:r w:rsidR="00AF78FF">
        <w:t xml:space="preserve">59–63, 85; Building II, 49, </w:t>
      </w:r>
      <w:r w:rsidR="00AF78FF" w:rsidRPr="002B5514">
        <w:t>6</w:t>
      </w:r>
      <w:r w:rsidR="002B5514" w:rsidRPr="002B5514">
        <w:t>4</w:t>
      </w:r>
      <w:r w:rsidR="00AF78FF" w:rsidRPr="00473108">
        <w:t>–67, 85</w:t>
      </w:r>
      <w:r w:rsidR="00AF78FF">
        <w:t>;</w:t>
      </w:r>
      <w:r w:rsidR="00AF78FF" w:rsidRPr="00473108">
        <w:t xml:space="preserve"> </w:t>
      </w:r>
      <w:r w:rsidR="00AF78FF">
        <w:t xml:space="preserve">Buildings III, IV and V, 67; </w:t>
      </w:r>
      <w:r w:rsidR="00473108">
        <w:t>c</w:t>
      </w:r>
      <w:r w:rsidR="00C34904" w:rsidRPr="000F0673">
        <w:t>ommunity planning, 11</w:t>
      </w:r>
      <w:r w:rsidR="006D1C0D" w:rsidRPr="000F0673">
        <w:t>, 12</w:t>
      </w:r>
      <w:r w:rsidR="00C34904" w:rsidRPr="000F0673">
        <w:t>;</w:t>
      </w:r>
      <w:r w:rsidR="00C12A78">
        <w:t xml:space="preserve"> courtyard buildings, 81</w:t>
      </w:r>
      <w:r w:rsidR="008D5D44">
        <w:t>, 83, 84</w:t>
      </w:r>
      <w:r w:rsidR="00C12A78">
        <w:t>;</w:t>
      </w:r>
      <w:r w:rsidR="00C64ED0">
        <w:t xml:space="preserve"> </w:t>
      </w:r>
      <w:r w:rsidR="006A6D62">
        <w:t>mud</w:t>
      </w:r>
      <w:r w:rsidR="00CD199F">
        <w:t xml:space="preserve"> </w:t>
      </w:r>
      <w:r w:rsidR="006A6D62">
        <w:t xml:space="preserve">brick construction workshop, 56–57; </w:t>
      </w:r>
      <w:r w:rsidR="00C64ED0">
        <w:t>mud</w:t>
      </w:r>
      <w:r w:rsidR="00CD199F">
        <w:t xml:space="preserve"> </w:t>
      </w:r>
      <w:r w:rsidR="00C64ED0">
        <w:t>brick houses, 53–55;</w:t>
      </w:r>
      <w:r w:rsidR="006B57C2">
        <w:t xml:space="preserve"> street network, 69</w:t>
      </w:r>
      <w:r w:rsidR="00DE569B">
        <w:t>, 81</w:t>
      </w:r>
      <w:r w:rsidR="00C64ED0">
        <w:t xml:space="preserve"> </w:t>
      </w:r>
    </w:p>
    <w:p w:rsidR="00F92B68" w:rsidRPr="000F0673" w:rsidRDefault="00D275CA" w:rsidP="007943EF">
      <w:pPr>
        <w:pStyle w:val="Main"/>
        <w:widowControl/>
      </w:pPr>
      <w:proofErr w:type="spellStart"/>
      <w:r w:rsidRPr="000F0673">
        <w:t>Ardrey</w:t>
      </w:r>
      <w:proofErr w:type="spellEnd"/>
      <w:r w:rsidRPr="000F0673">
        <w:t>, Robert, 211</w:t>
      </w:r>
      <w:r w:rsidR="005D7E9A" w:rsidRPr="000F0673">
        <w:t xml:space="preserve"> </w:t>
      </w:r>
    </w:p>
    <w:p w:rsidR="00F92B68" w:rsidRPr="000F0673" w:rsidRDefault="00F92B68" w:rsidP="007943EF">
      <w:pPr>
        <w:pStyle w:val="Main"/>
        <w:widowControl/>
      </w:pPr>
      <w:proofErr w:type="spellStart"/>
      <w:r w:rsidRPr="000F0673">
        <w:t>Atlit</w:t>
      </w:r>
      <w:proofErr w:type="spellEnd"/>
      <w:r w:rsidRPr="000F0673">
        <w:t>, 99</w:t>
      </w:r>
    </w:p>
    <w:p w:rsidR="00F92B68" w:rsidRPr="000F0673" w:rsidRDefault="00F92B68" w:rsidP="007943EF">
      <w:pPr>
        <w:pStyle w:val="Main"/>
        <w:widowControl/>
      </w:pPr>
      <w:proofErr w:type="spellStart"/>
      <w:r w:rsidRPr="000F0673">
        <w:t>Aviram</w:t>
      </w:r>
      <w:proofErr w:type="spellEnd"/>
      <w:r w:rsidRPr="000F0673">
        <w:t>, Joseph, 13</w:t>
      </w:r>
    </w:p>
    <w:p w:rsidR="007B090C" w:rsidRPr="000F0673" w:rsidRDefault="007B090C" w:rsidP="007943EF">
      <w:pPr>
        <w:pStyle w:val="group"/>
        <w:keepNext/>
        <w:widowControl/>
        <w:spacing w:line="240" w:lineRule="auto"/>
      </w:pPr>
      <w:r>
        <w:t xml:space="preserve">Bashan </w:t>
      </w:r>
      <w:r w:rsidR="003F6347">
        <w:t>Street</w:t>
      </w:r>
      <w:r>
        <w:t xml:space="preserve"> (Tel Aviv), 51</w:t>
      </w:r>
      <w:r w:rsidR="005008F8">
        <w:t>, 152</w:t>
      </w:r>
    </w:p>
    <w:p w:rsidR="00F92B68" w:rsidRPr="000F0673" w:rsidRDefault="00F92B68" w:rsidP="007943EF">
      <w:pPr>
        <w:pStyle w:val="Main"/>
        <w:widowControl/>
      </w:pPr>
      <w:r w:rsidRPr="000F0673">
        <w:t xml:space="preserve">Ben-Ami, </w:t>
      </w:r>
      <w:proofErr w:type="spellStart"/>
      <w:r w:rsidRPr="000F0673">
        <w:t>Dudi</w:t>
      </w:r>
      <w:proofErr w:type="spellEnd"/>
      <w:r w:rsidRPr="000F0673">
        <w:t>, 105</w:t>
      </w:r>
    </w:p>
    <w:p w:rsidR="00F92B68" w:rsidRPr="000F0673" w:rsidRDefault="00F92B68" w:rsidP="007943EF">
      <w:pPr>
        <w:pStyle w:val="Main"/>
        <w:widowControl/>
      </w:pPr>
      <w:r w:rsidRPr="000F0673">
        <w:t xml:space="preserve">Bible Lands Museum, </w:t>
      </w:r>
      <w:r w:rsidR="00F55E5C" w:rsidRPr="000F0673">
        <w:t xml:space="preserve">12, </w:t>
      </w:r>
      <w:r w:rsidRPr="000F0673">
        <w:t>139, 166</w:t>
      </w:r>
    </w:p>
    <w:p w:rsidR="00F92B68" w:rsidRPr="000F0673" w:rsidRDefault="00F92B68" w:rsidP="007943EF">
      <w:pPr>
        <w:pStyle w:val="Main"/>
        <w:widowControl/>
      </w:pPr>
      <w:r w:rsidRPr="000F0673">
        <w:t>Biblical Archaeology Society, 13</w:t>
      </w:r>
    </w:p>
    <w:p w:rsidR="00F92B68" w:rsidRPr="000F0673" w:rsidRDefault="00F92B68" w:rsidP="007943EF">
      <w:pPr>
        <w:pStyle w:val="Main"/>
        <w:widowControl/>
      </w:pPr>
      <w:r w:rsidRPr="000F0673">
        <w:t>British Museum of London, 139</w:t>
      </w:r>
    </w:p>
    <w:p w:rsidR="00C157C2" w:rsidRPr="000F0673" w:rsidRDefault="00F92B68" w:rsidP="007943EF">
      <w:pPr>
        <w:pStyle w:val="Main"/>
        <w:widowControl/>
      </w:pPr>
      <w:r w:rsidRPr="000F0673">
        <w:t>Bronze Age,</w:t>
      </w:r>
      <w:r w:rsidR="003F6347">
        <w:t xml:space="preserve"> art of,</w:t>
      </w:r>
      <w:r w:rsidRPr="000F0673">
        <w:t xml:space="preserve"> 160</w:t>
      </w:r>
    </w:p>
    <w:p w:rsidR="00F92B68" w:rsidRPr="000F0673" w:rsidRDefault="00C157C2" w:rsidP="007943EF">
      <w:pPr>
        <w:pStyle w:val="Main"/>
        <w:widowControl/>
      </w:pPr>
      <w:proofErr w:type="spellStart"/>
      <w:r w:rsidRPr="000F0673">
        <w:t>Bruckman</w:t>
      </w:r>
      <w:r w:rsidR="003F6347">
        <w:t>n</w:t>
      </w:r>
      <w:proofErr w:type="spellEnd"/>
      <w:r w:rsidR="003F6347">
        <w:t>, N</w:t>
      </w:r>
      <w:r w:rsidRPr="000F0673">
        <w:t xml:space="preserve">omi, </w:t>
      </w:r>
      <w:r w:rsidR="006665AB" w:rsidRPr="006665AB">
        <w:rPr>
          <w:i/>
          <w:iCs/>
        </w:rPr>
        <w:t>206–</w:t>
      </w:r>
      <w:r w:rsidRPr="006665AB">
        <w:rPr>
          <w:i/>
          <w:iCs/>
        </w:rPr>
        <w:t xml:space="preserve">207 </w:t>
      </w:r>
    </w:p>
    <w:p w:rsidR="00F92B68" w:rsidRDefault="00F92B68" w:rsidP="007943EF">
      <w:pPr>
        <w:pStyle w:val="Main"/>
        <w:widowControl/>
      </w:pPr>
      <w:r w:rsidRPr="000F0673">
        <w:t>Byblos, 171</w:t>
      </w:r>
    </w:p>
    <w:p w:rsidR="00F92B68" w:rsidRPr="000F0673" w:rsidRDefault="00AD5601" w:rsidP="00AD5601">
      <w:pPr>
        <w:pStyle w:val="Main"/>
        <w:widowControl/>
      </w:pPr>
      <w:proofErr w:type="spellStart"/>
      <w:r w:rsidRPr="00AD5601">
        <w:t>Çatal</w:t>
      </w:r>
      <w:proofErr w:type="spellEnd"/>
      <w:r w:rsidRPr="00AD5601">
        <w:t xml:space="preserve"> </w:t>
      </w:r>
      <w:proofErr w:type="spellStart"/>
      <w:r w:rsidRPr="00AD5601">
        <w:t>Höyük</w:t>
      </w:r>
      <w:proofErr w:type="spellEnd"/>
      <w:r w:rsidR="00F92B68" w:rsidRPr="003F6347">
        <w:t>, 83</w:t>
      </w:r>
    </w:p>
    <w:p w:rsidR="00160F41" w:rsidRPr="000F0673" w:rsidRDefault="003F6347" w:rsidP="007943EF">
      <w:pPr>
        <w:pStyle w:val="Main"/>
        <w:widowControl/>
      </w:pPr>
      <w:proofErr w:type="gramStart"/>
      <w:r w:rsidRPr="003F6347">
        <w:t>c</w:t>
      </w:r>
      <w:r w:rsidR="00F92B68" w:rsidRPr="003F6347">
        <w:t>lay</w:t>
      </w:r>
      <w:proofErr w:type="gramEnd"/>
      <w:r w:rsidR="00F92B68" w:rsidRPr="003F6347">
        <w:t xml:space="preserve"> figurines, 12, 67, 83, </w:t>
      </w:r>
      <w:r w:rsidR="00F92B68" w:rsidRPr="00AD5601">
        <w:rPr>
          <w:i/>
          <w:iCs/>
        </w:rPr>
        <w:t>135</w:t>
      </w:r>
    </w:p>
    <w:p w:rsidR="00F92B68" w:rsidRPr="000F0673" w:rsidRDefault="00160F41" w:rsidP="007943EF">
      <w:pPr>
        <w:pStyle w:val="Main"/>
        <w:widowControl/>
      </w:pPr>
      <w:r w:rsidRPr="000F0673">
        <w:t>Cohen, Judith, 216</w:t>
      </w:r>
    </w:p>
    <w:p w:rsidR="00F92B68" w:rsidRDefault="00F92B68" w:rsidP="007943EF">
      <w:pPr>
        <w:pStyle w:val="Main"/>
        <w:widowControl/>
      </w:pPr>
      <w:r w:rsidRPr="000F0673">
        <w:t>Cohen-Wei</w:t>
      </w:r>
      <w:r w:rsidR="003F6347">
        <w:t>n</w:t>
      </w:r>
      <w:r w:rsidRPr="000F0673">
        <w:t xml:space="preserve">berger, </w:t>
      </w:r>
      <w:proofErr w:type="spellStart"/>
      <w:r w:rsidRPr="000F0673">
        <w:t>Anat</w:t>
      </w:r>
      <w:proofErr w:type="spellEnd"/>
      <w:r w:rsidRPr="000F0673">
        <w:t>, 115</w:t>
      </w:r>
    </w:p>
    <w:p w:rsidR="00A73289" w:rsidRDefault="00A73289" w:rsidP="007943EF">
      <w:pPr>
        <w:pStyle w:val="Main"/>
        <w:widowControl/>
      </w:pPr>
      <w:proofErr w:type="spellStart"/>
      <w:proofErr w:type="gramStart"/>
      <w:r>
        <w:t>cowrie</w:t>
      </w:r>
      <w:proofErr w:type="spellEnd"/>
      <w:r>
        <w:t>-shell</w:t>
      </w:r>
      <w:proofErr w:type="gramEnd"/>
      <w:r>
        <w:t xml:space="preserve"> eyes. </w:t>
      </w:r>
      <w:r w:rsidRPr="00A73289">
        <w:rPr>
          <w:i/>
          <w:iCs/>
        </w:rPr>
        <w:t>See</w:t>
      </w:r>
      <w:r>
        <w:t xml:space="preserve"> </w:t>
      </w:r>
      <w:proofErr w:type="spellStart"/>
      <w:r>
        <w:t>Yarmukian</w:t>
      </w:r>
      <w:proofErr w:type="spellEnd"/>
      <w:r>
        <w:t xml:space="preserve"> eyes  </w:t>
      </w:r>
    </w:p>
    <w:p w:rsidR="00F92B68" w:rsidRDefault="00B77EDA" w:rsidP="007943EF">
      <w:pPr>
        <w:pStyle w:val="Main"/>
        <w:widowControl/>
      </w:pPr>
      <w:r w:rsidRPr="000F0673">
        <w:t>Cu</w:t>
      </w:r>
      <w:r w:rsidR="007943EF">
        <w:t>r</w:t>
      </w:r>
      <w:r w:rsidRPr="000F0673">
        <w:t>tiss T. and Mary G. Brennan Foundation, 13</w:t>
      </w:r>
    </w:p>
    <w:p w:rsidR="00D97A45" w:rsidRPr="000F0673" w:rsidRDefault="007943EF" w:rsidP="007943EF">
      <w:pPr>
        <w:pStyle w:val="group"/>
        <w:keepNext/>
        <w:widowControl/>
        <w:spacing w:line="240" w:lineRule="auto"/>
      </w:pPr>
      <w:proofErr w:type="gramStart"/>
      <w:r>
        <w:t>dance</w:t>
      </w:r>
      <w:proofErr w:type="gramEnd"/>
      <w:r>
        <w:t>, 202–</w:t>
      </w:r>
      <w:r w:rsidR="00D97A45" w:rsidRPr="000F0673">
        <w:t>204</w:t>
      </w:r>
    </w:p>
    <w:p w:rsidR="00D97A45" w:rsidRPr="000F0673" w:rsidRDefault="007943EF" w:rsidP="007943EF">
      <w:pPr>
        <w:pStyle w:val="group"/>
        <w:keepNext/>
        <w:widowControl/>
        <w:spacing w:line="240" w:lineRule="auto"/>
      </w:pPr>
      <w:proofErr w:type="gramStart"/>
      <w:r>
        <w:t>d</w:t>
      </w:r>
      <w:r w:rsidR="00D97A45" w:rsidRPr="000F0673">
        <w:t>ecorated</w:t>
      </w:r>
      <w:proofErr w:type="gramEnd"/>
      <w:r w:rsidR="00D97A45" w:rsidRPr="000F0673">
        <w:t xml:space="preserve"> weighs, 200</w:t>
      </w:r>
    </w:p>
    <w:p w:rsidR="00F92B68" w:rsidRPr="000F0673" w:rsidRDefault="00F92B68" w:rsidP="007943EF">
      <w:pPr>
        <w:pStyle w:val="Main"/>
        <w:widowControl/>
      </w:pPr>
      <w:proofErr w:type="spellStart"/>
      <w:r w:rsidRPr="000F0673">
        <w:t>Deganya</w:t>
      </w:r>
      <w:proofErr w:type="spellEnd"/>
      <w:r w:rsidRPr="000F0673">
        <w:t xml:space="preserve"> Kibbutz,</w:t>
      </w:r>
      <w:r w:rsidR="00B11FCB">
        <w:t xml:space="preserve"> 42,</w:t>
      </w:r>
      <w:r w:rsidRPr="000F0673">
        <w:t xml:space="preserve"> 86</w:t>
      </w:r>
    </w:p>
    <w:p w:rsidR="00F92B68" w:rsidRPr="000F0673" w:rsidRDefault="00F92B68" w:rsidP="007943EF">
      <w:pPr>
        <w:pStyle w:val="Main"/>
        <w:widowControl/>
      </w:pPr>
      <w:r w:rsidRPr="000F0673">
        <w:t>Early Bronze Age I, 79</w:t>
      </w:r>
    </w:p>
    <w:p w:rsidR="00F92B68" w:rsidRPr="000F0673" w:rsidRDefault="00B77EDA" w:rsidP="007943EF">
      <w:pPr>
        <w:pStyle w:val="Main"/>
        <w:widowControl/>
      </w:pPr>
      <w:proofErr w:type="spellStart"/>
      <w:r w:rsidRPr="000F0673">
        <w:t>Earthwatch</w:t>
      </w:r>
      <w:proofErr w:type="spellEnd"/>
      <w:r w:rsidRPr="000F0673">
        <w:t xml:space="preserve"> Institute, 13</w:t>
      </w:r>
    </w:p>
    <w:p w:rsidR="009976A6" w:rsidRDefault="00F92B68" w:rsidP="007943EF">
      <w:pPr>
        <w:pStyle w:val="Main"/>
        <w:widowControl/>
      </w:pPr>
      <w:proofErr w:type="spellStart"/>
      <w:r w:rsidRPr="000F0673">
        <w:t>Eretz</w:t>
      </w:r>
      <w:proofErr w:type="spellEnd"/>
      <w:r w:rsidRPr="000F0673">
        <w:t>-Israel Museum, 12, 139</w:t>
      </w:r>
    </w:p>
    <w:p w:rsidR="00F92B68" w:rsidRPr="000F0673" w:rsidRDefault="007943EF" w:rsidP="00FA0110">
      <w:pPr>
        <w:pStyle w:val="Main"/>
        <w:widowControl/>
      </w:pPr>
      <w:r>
        <w:t>e</w:t>
      </w:r>
      <w:r w:rsidR="009976A6">
        <w:t xml:space="preserve">xcavation methods: </w:t>
      </w:r>
      <w:r w:rsidR="009976A6" w:rsidRPr="000F0673">
        <w:t>documentation, 38</w:t>
      </w:r>
      <w:r w:rsidR="009976A6">
        <w:t>–</w:t>
      </w:r>
      <w:r w:rsidR="009976A6" w:rsidRPr="000F0673">
        <w:t>41</w:t>
      </w:r>
      <w:r w:rsidR="009976A6">
        <w:t xml:space="preserve">; </w:t>
      </w:r>
      <w:r w:rsidR="00A73289">
        <w:t>finds</w:t>
      </w:r>
      <w:r w:rsidR="00FA0110">
        <w:t xml:space="preserve"> treatment of, 37; </w:t>
      </w:r>
      <w:r w:rsidR="009976A6" w:rsidRPr="000F0673">
        <w:t>flotation and wet-sieving, 36</w:t>
      </w:r>
      <w:r>
        <w:t>–37</w:t>
      </w:r>
      <w:r w:rsidR="009976A6">
        <w:t xml:space="preserve">; </w:t>
      </w:r>
      <w:r w:rsidR="009976A6" w:rsidRPr="000F0673">
        <w:t>sieving, 31, 34</w:t>
      </w:r>
      <w:r w:rsidR="009976A6">
        <w:t xml:space="preserve">–35; soil removal, 27–33; </w:t>
      </w:r>
      <w:r w:rsidR="009976A6" w:rsidRPr="000F0673">
        <w:t>surface survey, 46</w:t>
      </w:r>
      <w:r w:rsidR="009976A6">
        <w:t>; tools, 28–</w:t>
      </w:r>
      <w:r w:rsidR="00F92B68" w:rsidRPr="000F0673">
        <w:t>35</w:t>
      </w:r>
    </w:p>
    <w:p w:rsidR="00D87B36" w:rsidRPr="00D87B36" w:rsidRDefault="00830C62" w:rsidP="00AD5601">
      <w:pPr>
        <w:pStyle w:val="Main"/>
        <w:widowControl/>
      </w:pPr>
      <w:proofErr w:type="gramStart"/>
      <w:r>
        <w:t>f</w:t>
      </w:r>
      <w:r w:rsidR="00D87B36">
        <w:t>igurines</w:t>
      </w:r>
      <w:proofErr w:type="gramEnd"/>
      <w:r w:rsidR="00D87B36">
        <w:t xml:space="preserve">. </w:t>
      </w:r>
      <w:r w:rsidR="00D87B36">
        <w:rPr>
          <w:i/>
          <w:iCs/>
        </w:rPr>
        <w:t xml:space="preserve">See </w:t>
      </w:r>
      <w:r w:rsidR="003F6347">
        <w:t>clay figurines</w:t>
      </w:r>
      <w:r w:rsidR="00AD5601">
        <w:t>;</w:t>
      </w:r>
      <w:r w:rsidR="003F6347">
        <w:t xml:space="preserve"> g</w:t>
      </w:r>
      <w:r w:rsidR="00D87B36">
        <w:t>oddess figurines; male figurines; pebble figurines; stone figurines</w:t>
      </w:r>
    </w:p>
    <w:p w:rsidR="00F92B68" w:rsidRPr="000F0673" w:rsidRDefault="00F92B68" w:rsidP="00FA0110">
      <w:pPr>
        <w:pStyle w:val="Main"/>
        <w:widowControl/>
      </w:pPr>
      <w:r w:rsidRPr="000F0673">
        <w:t>flint tools</w:t>
      </w:r>
      <w:r w:rsidR="00D7718C">
        <w:t>:</w:t>
      </w:r>
      <w:r w:rsidR="008D5D44" w:rsidRPr="008D5D44">
        <w:t xml:space="preserve"> </w:t>
      </w:r>
      <w:r w:rsidR="009527F7">
        <w:t xml:space="preserve">in Area F, 75; </w:t>
      </w:r>
      <w:r w:rsidR="00D7718C">
        <w:t xml:space="preserve">arrowheads, </w:t>
      </w:r>
      <w:r w:rsidR="00D7718C" w:rsidRPr="00794354">
        <w:rPr>
          <w:i/>
          <w:iCs/>
        </w:rPr>
        <w:t>101</w:t>
      </w:r>
      <w:r w:rsidR="00794354">
        <w:t xml:space="preserve">, </w:t>
      </w:r>
      <w:r w:rsidR="008D5D44" w:rsidRPr="000F0673">
        <w:t>102</w:t>
      </w:r>
      <w:r w:rsidR="00D7718C">
        <w:t xml:space="preserve">; </w:t>
      </w:r>
      <w:r w:rsidR="008D5D44" w:rsidRPr="000F0673">
        <w:t xml:space="preserve">axes, 102, </w:t>
      </w:r>
      <w:r w:rsidR="008D5D44" w:rsidRPr="009527F7">
        <w:rPr>
          <w:i/>
          <w:iCs/>
        </w:rPr>
        <w:t>104</w:t>
      </w:r>
      <w:r w:rsidR="00D7718C">
        <w:t>; characteristics</w:t>
      </w:r>
      <w:r w:rsidR="00AD5601">
        <w:t xml:space="preserve"> of</w:t>
      </w:r>
      <w:r w:rsidR="00D7718C">
        <w:t>, 85</w:t>
      </w:r>
      <w:r w:rsidR="009527F7">
        <w:t>, 101</w:t>
      </w:r>
      <w:r w:rsidR="00D7718C">
        <w:t xml:space="preserve">; </w:t>
      </w:r>
      <w:r w:rsidR="009527F7">
        <w:t>discovery of</w:t>
      </w:r>
      <w:r w:rsidRPr="000F0673">
        <w:t xml:space="preserve">, </w:t>
      </w:r>
      <w:r w:rsidR="001B25DE">
        <w:t xml:space="preserve">18, </w:t>
      </w:r>
      <w:r w:rsidR="00D275CA" w:rsidRPr="000F0673">
        <w:t>211</w:t>
      </w:r>
      <w:r w:rsidR="009527F7">
        <w:t>; knapping workshop, 105; sickle blades, 102</w:t>
      </w:r>
      <w:r w:rsidR="005F2650">
        <w:t xml:space="preserve">, </w:t>
      </w:r>
      <w:r w:rsidRPr="005F2650">
        <w:rPr>
          <w:i/>
          <w:iCs/>
        </w:rPr>
        <w:t>103</w:t>
      </w:r>
    </w:p>
    <w:p w:rsidR="00F92B68" w:rsidRPr="000F0673" w:rsidRDefault="00830C62" w:rsidP="007943EF">
      <w:pPr>
        <w:pStyle w:val="Main"/>
        <w:widowControl/>
      </w:pPr>
      <w:proofErr w:type="gramStart"/>
      <w:r>
        <w:t>flotation</w:t>
      </w:r>
      <w:proofErr w:type="gramEnd"/>
      <w:r>
        <w:t xml:space="preserve"> and wet s</w:t>
      </w:r>
      <w:r w:rsidR="00F92B68" w:rsidRPr="000F0673">
        <w:t xml:space="preserve">ieving. </w:t>
      </w:r>
      <w:r w:rsidR="00F92B68" w:rsidRPr="00AD5601">
        <w:rPr>
          <w:i/>
          <w:iCs/>
        </w:rPr>
        <w:t>See</w:t>
      </w:r>
      <w:r w:rsidR="00AD5601">
        <w:t xml:space="preserve"> Excavation methods</w:t>
      </w:r>
    </w:p>
    <w:p w:rsidR="00794354" w:rsidRPr="000F0673" w:rsidRDefault="00B77EDA" w:rsidP="007943EF">
      <w:pPr>
        <w:pStyle w:val="group"/>
        <w:widowControl/>
        <w:spacing w:line="240" w:lineRule="auto"/>
      </w:pPr>
      <w:r w:rsidRPr="000F0673">
        <w:t xml:space="preserve">Foundation </w:t>
      </w:r>
      <w:r w:rsidR="006D47B2" w:rsidRPr="000F0673">
        <w:t xml:space="preserve">for Biblical Archaeology, 13 </w:t>
      </w:r>
    </w:p>
    <w:p w:rsidR="00F92B68" w:rsidRPr="000F0673" w:rsidRDefault="00830C62" w:rsidP="007943EF">
      <w:pPr>
        <w:pStyle w:val="Main"/>
        <w:widowControl/>
      </w:pPr>
      <w:r>
        <w:t>Galilee,</w:t>
      </w:r>
      <w:r w:rsidR="00F92B68" w:rsidRPr="000F0673">
        <w:t xml:space="preserve"> Sea</w:t>
      </w:r>
      <w:r>
        <w:t xml:space="preserve"> of</w:t>
      </w:r>
      <w:r w:rsidR="00F92B68" w:rsidRPr="000F0673">
        <w:t>, 15</w:t>
      </w:r>
      <w:r w:rsidR="00D275CA" w:rsidRPr="000F0673">
        <w:t>, 211</w:t>
      </w:r>
    </w:p>
    <w:p w:rsidR="006433DD" w:rsidRPr="000F0673" w:rsidRDefault="006433DD" w:rsidP="007943EF">
      <w:pPr>
        <w:pStyle w:val="Main"/>
        <w:widowControl/>
      </w:pPr>
      <w:proofErr w:type="spellStart"/>
      <w:r w:rsidRPr="000F0673">
        <w:t>Geldman</w:t>
      </w:r>
      <w:proofErr w:type="spellEnd"/>
      <w:r w:rsidRPr="000F0673">
        <w:t xml:space="preserve">, </w:t>
      </w:r>
      <w:proofErr w:type="spellStart"/>
      <w:r w:rsidRPr="000F0673">
        <w:t>Mordechai</w:t>
      </w:r>
      <w:proofErr w:type="spellEnd"/>
      <w:r w:rsidRPr="000F0673">
        <w:t xml:space="preserve">, 8 </w:t>
      </w:r>
    </w:p>
    <w:p w:rsidR="00D275CA" w:rsidRPr="000F0673" w:rsidRDefault="00D275CA" w:rsidP="007943EF">
      <w:pPr>
        <w:pStyle w:val="Main"/>
        <w:widowControl/>
      </w:pPr>
      <w:r w:rsidRPr="000F0673">
        <w:lastRenderedPageBreak/>
        <w:t>Gilead</w:t>
      </w:r>
      <w:r w:rsidR="006F14D6">
        <w:t>,</w:t>
      </w:r>
      <w:r w:rsidRPr="000F0673">
        <w:t xml:space="preserve"> Mountains</w:t>
      </w:r>
      <w:r w:rsidR="006F14D6">
        <w:t xml:space="preserve"> of</w:t>
      </w:r>
      <w:r w:rsidRPr="000F0673">
        <w:t xml:space="preserve">, </w:t>
      </w:r>
      <w:r w:rsidR="0041767D" w:rsidRPr="006F14D6">
        <w:rPr>
          <w:i/>
          <w:iCs/>
        </w:rPr>
        <w:t>14</w:t>
      </w:r>
      <w:r w:rsidR="0041767D" w:rsidRPr="000F0673">
        <w:t xml:space="preserve">, </w:t>
      </w:r>
      <w:r w:rsidR="000F0673" w:rsidRPr="006F14D6">
        <w:rPr>
          <w:i/>
          <w:iCs/>
        </w:rPr>
        <w:t>18</w:t>
      </w:r>
      <w:r w:rsidR="000F0673">
        <w:t xml:space="preserve">, </w:t>
      </w:r>
      <w:r w:rsidRPr="000F0673">
        <w:t>211</w:t>
      </w:r>
    </w:p>
    <w:p w:rsidR="00F92B68" w:rsidRPr="000F0673" w:rsidRDefault="00830C62" w:rsidP="007E0D6C">
      <w:pPr>
        <w:pStyle w:val="Main"/>
        <w:widowControl/>
      </w:pPr>
      <w:r>
        <w:t>g</w:t>
      </w:r>
      <w:r w:rsidR="00CF5940">
        <w:t>oddess figurines: assemblage</w:t>
      </w:r>
      <w:r w:rsidR="00A73289">
        <w:t xml:space="preserve"> of</w:t>
      </w:r>
      <w:r w:rsidR="00CF5940">
        <w:t>, 135</w:t>
      </w:r>
      <w:r w:rsidR="00FD1413">
        <w:t>–</w:t>
      </w:r>
      <w:r w:rsidR="00CF5940">
        <w:t>138;</w:t>
      </w:r>
      <w:r w:rsidR="00F6079B">
        <w:t xml:space="preserve"> </w:t>
      </w:r>
      <w:r w:rsidR="00FA0110">
        <w:t xml:space="preserve">with </w:t>
      </w:r>
      <w:proofErr w:type="spellStart"/>
      <w:r w:rsidR="00FD1413">
        <w:t>cowrie</w:t>
      </w:r>
      <w:proofErr w:type="spellEnd"/>
      <w:r w:rsidR="00FD1413">
        <w:t xml:space="preserve">-shell eyes, 149–159, 193; </w:t>
      </w:r>
      <w:r w:rsidR="004C43AF">
        <w:t>crouching (in childbirth), 169; distribution</w:t>
      </w:r>
      <w:r w:rsidR="000A6730">
        <w:t xml:space="preserve"> of</w:t>
      </w:r>
      <w:r w:rsidR="004C43AF">
        <w:t xml:space="preserve">, </w:t>
      </w:r>
      <w:r w:rsidR="004C43AF" w:rsidRPr="000A6730">
        <w:rPr>
          <w:i/>
          <w:iCs/>
        </w:rPr>
        <w:t>138</w:t>
      </w:r>
      <w:r w:rsidR="004C43AF">
        <w:t>; exhibits</w:t>
      </w:r>
      <w:r w:rsidR="00FA0110">
        <w:t xml:space="preserve"> </w:t>
      </w:r>
      <w:r w:rsidR="000A6730">
        <w:t>with</w:t>
      </w:r>
      <w:r w:rsidR="004C43AF">
        <w:t xml:space="preserve">, 139; </w:t>
      </w:r>
      <w:r w:rsidR="00CF5940">
        <w:t>features</w:t>
      </w:r>
      <w:r w:rsidR="000A6730">
        <w:t xml:space="preserve"> of</w:t>
      </w:r>
      <w:r w:rsidR="00F92B68" w:rsidRPr="000F0673">
        <w:t xml:space="preserve">, 12, </w:t>
      </w:r>
      <w:r w:rsidR="00CF5940">
        <w:t>149, 160–</w:t>
      </w:r>
      <w:r w:rsidR="00CF5940" w:rsidRPr="000F0673">
        <w:t>165</w:t>
      </w:r>
      <w:r w:rsidR="000A6730">
        <w:t xml:space="preserve">; figurine heads, </w:t>
      </w:r>
      <w:r w:rsidR="000A6730" w:rsidRPr="00A73289">
        <w:rPr>
          <w:i/>
          <w:iCs/>
        </w:rPr>
        <w:t>140–147</w:t>
      </w:r>
      <w:r w:rsidR="00FD1413">
        <w:t xml:space="preserve">; </w:t>
      </w:r>
      <w:r w:rsidR="00F77E50">
        <w:t>in modern art,</w:t>
      </w:r>
      <w:r w:rsidR="000A6730">
        <w:t xml:space="preserve"> </w:t>
      </w:r>
      <w:r w:rsidR="000A6730" w:rsidRPr="00A73289">
        <w:rPr>
          <w:i/>
          <w:iCs/>
        </w:rPr>
        <w:t>205–210</w:t>
      </w:r>
      <w:r w:rsidR="00F77E50">
        <w:t xml:space="preserve">; </w:t>
      </w:r>
      <w:r w:rsidR="00FD1413">
        <w:t>Mother Goddess, 149</w:t>
      </w:r>
      <w:r w:rsidR="00782380">
        <w:t>, 202</w:t>
      </w:r>
      <w:r w:rsidR="00FD1413">
        <w:t>;</w:t>
      </w:r>
      <w:r w:rsidR="005008F8">
        <w:t xml:space="preserve"> </w:t>
      </w:r>
      <w:r w:rsidR="000A6730">
        <w:t>pebble figurines</w:t>
      </w:r>
      <w:r w:rsidR="004C43AF" w:rsidRPr="000F0673">
        <w:t xml:space="preserve"> connection </w:t>
      </w:r>
      <w:r w:rsidR="004C43AF">
        <w:t>with,</w:t>
      </w:r>
      <w:r w:rsidR="004C43AF" w:rsidRPr="000F0673">
        <w:t xml:space="preserve"> 177</w:t>
      </w:r>
      <w:r w:rsidR="004C43AF">
        <w:t xml:space="preserve">; </w:t>
      </w:r>
      <w:r w:rsidR="00FA0110">
        <w:t xml:space="preserve">with </w:t>
      </w:r>
      <w:r w:rsidR="008A1807">
        <w:t>scarf</w:t>
      </w:r>
      <w:r w:rsidR="004C43AF">
        <w:t>,</w:t>
      </w:r>
      <w:r w:rsidR="008A1807">
        <w:t xml:space="preserve"> 165; </w:t>
      </w:r>
      <w:r w:rsidR="00BF1BAA">
        <w:t xml:space="preserve">statues, </w:t>
      </w:r>
      <w:r w:rsidR="00BF1BAA" w:rsidRPr="00A73289">
        <w:rPr>
          <w:i/>
          <w:iCs/>
        </w:rPr>
        <w:t>166–168</w:t>
      </w:r>
      <w:r w:rsidR="00F6079B">
        <w:t xml:space="preserve">; Venus (carved stone figurines), </w:t>
      </w:r>
      <w:r w:rsidR="00F6079B" w:rsidRPr="00A73289">
        <w:rPr>
          <w:i/>
          <w:iCs/>
        </w:rPr>
        <w:t>184–185</w:t>
      </w:r>
    </w:p>
    <w:p w:rsidR="00D275CA" w:rsidRPr="000F0673" w:rsidRDefault="00D275CA" w:rsidP="00782380">
      <w:pPr>
        <w:pStyle w:val="Main"/>
        <w:widowControl/>
      </w:pPr>
      <w:proofErr w:type="spellStart"/>
      <w:r w:rsidRPr="000F0673">
        <w:t>Golani</w:t>
      </w:r>
      <w:proofErr w:type="spellEnd"/>
      <w:r w:rsidRPr="000F0673">
        <w:t xml:space="preserve">, </w:t>
      </w:r>
      <w:proofErr w:type="spellStart"/>
      <w:r w:rsidRPr="000F0673">
        <w:t>Mordechai</w:t>
      </w:r>
      <w:proofErr w:type="spellEnd"/>
      <w:r w:rsidRPr="000F0673">
        <w:t>, 211</w:t>
      </w:r>
      <w:r w:rsidR="00160F41" w:rsidRPr="000F0673">
        <w:t>, 212</w:t>
      </w:r>
    </w:p>
    <w:p w:rsidR="00D97A45" w:rsidRPr="000F0673" w:rsidRDefault="00F92B68" w:rsidP="00782380">
      <w:pPr>
        <w:pStyle w:val="Main"/>
        <w:widowControl/>
      </w:pPr>
      <w:r w:rsidRPr="000F0673">
        <w:t>Goren, Yuval, 115</w:t>
      </w:r>
    </w:p>
    <w:p w:rsidR="00F92B68" w:rsidRPr="000F0673" w:rsidRDefault="007B090C" w:rsidP="00782380">
      <w:pPr>
        <w:pStyle w:val="group"/>
        <w:keepNext/>
        <w:widowControl/>
        <w:spacing w:line="240" w:lineRule="auto"/>
      </w:pPr>
      <w:proofErr w:type="spellStart"/>
      <w:r>
        <w:t>Hamadiya</w:t>
      </w:r>
      <w:proofErr w:type="spellEnd"/>
      <w:r>
        <w:t>, 51</w:t>
      </w:r>
    </w:p>
    <w:p w:rsidR="00B77EDA" w:rsidRPr="000F0673" w:rsidRDefault="00F92B68" w:rsidP="00782380">
      <w:pPr>
        <w:pStyle w:val="Main"/>
        <w:widowControl/>
      </w:pPr>
      <w:r w:rsidRPr="000F0673">
        <w:t>Hebrew University of Jerusalem, 13, 18, 19</w:t>
      </w:r>
      <w:r w:rsidR="003047DE">
        <w:t>, 211</w:t>
      </w:r>
    </w:p>
    <w:p w:rsidR="00B77EDA" w:rsidRPr="000F0673" w:rsidRDefault="00B77EDA">
      <w:pPr>
        <w:pStyle w:val="Main"/>
        <w:widowControl/>
      </w:pPr>
      <w:r w:rsidRPr="000F0673">
        <w:t xml:space="preserve">Irene </w:t>
      </w:r>
      <w:proofErr w:type="spellStart"/>
      <w:r w:rsidRPr="000F0673">
        <w:t>Sala</w:t>
      </w:r>
      <w:proofErr w:type="spellEnd"/>
      <w:r w:rsidRPr="000F0673">
        <w:t xml:space="preserve"> CARE Foundation, 13</w:t>
      </w:r>
    </w:p>
    <w:p w:rsidR="00F92B68" w:rsidRPr="000F0673" w:rsidRDefault="003F6347" w:rsidP="006D47B2">
      <w:pPr>
        <w:pStyle w:val="Main"/>
        <w:widowControl/>
      </w:pPr>
      <w:r>
        <w:t>Iron Age</w:t>
      </w:r>
      <w:r w:rsidR="00F92B68" w:rsidRPr="000F0673">
        <w:t>,</w:t>
      </w:r>
      <w:r>
        <w:t xml:space="preserve"> art of,</w:t>
      </w:r>
      <w:r w:rsidR="00F92B68" w:rsidRPr="000F0673">
        <w:t xml:space="preserve"> 160</w:t>
      </w:r>
    </w:p>
    <w:p w:rsidR="006D47B2" w:rsidRPr="000F0673" w:rsidRDefault="006D47B2">
      <w:pPr>
        <w:pStyle w:val="Main"/>
        <w:widowControl/>
      </w:pPr>
      <w:r w:rsidRPr="000F0673">
        <w:t>Israel Academy of Sciences and</w:t>
      </w:r>
      <w:r w:rsidR="00E77F73">
        <w:t xml:space="preserve"> the</w:t>
      </w:r>
      <w:r w:rsidRPr="000F0673">
        <w:t xml:space="preserve"> Humanities, 13</w:t>
      </w:r>
    </w:p>
    <w:p w:rsidR="00F92B68" w:rsidRPr="000F0673" w:rsidRDefault="00F92B68" w:rsidP="006D47B2">
      <w:pPr>
        <w:pStyle w:val="Main"/>
        <w:widowControl/>
      </w:pPr>
      <w:r w:rsidRPr="000F0673">
        <w:t>Israel Antiquities Authority, 56, 125</w:t>
      </w:r>
    </w:p>
    <w:p w:rsidR="00F92B68" w:rsidRPr="000F0673" w:rsidRDefault="00F92B68" w:rsidP="006D47B2">
      <w:pPr>
        <w:pStyle w:val="Main"/>
        <w:widowControl/>
      </w:pPr>
      <w:r w:rsidRPr="000F0673">
        <w:t>Israel Exploration Society, 13</w:t>
      </w:r>
    </w:p>
    <w:p w:rsidR="00F92B68" w:rsidRPr="000F0673" w:rsidRDefault="001F7DF3" w:rsidP="00A6387D">
      <w:pPr>
        <w:pStyle w:val="Main"/>
        <w:widowControl/>
      </w:pPr>
      <w:r>
        <w:t xml:space="preserve">Israel Museum: </w:t>
      </w:r>
      <w:r w:rsidR="00A6387D">
        <w:t>goddess figurines, 139,</w:t>
      </w:r>
      <w:r w:rsidR="00A6387D" w:rsidRPr="000F0673">
        <w:t xml:space="preserve"> 166, </w:t>
      </w:r>
      <w:r w:rsidR="00A6387D" w:rsidRPr="00A6387D">
        <w:rPr>
          <w:i/>
          <w:iCs/>
        </w:rPr>
        <w:t>167</w:t>
      </w:r>
      <w:r w:rsidR="00A6387D">
        <w:t xml:space="preserve">; </w:t>
      </w:r>
      <w:r w:rsidRPr="00A6387D">
        <w:t>prehistoric</w:t>
      </w:r>
      <w:r w:rsidR="00A6387D">
        <w:t xml:space="preserve"> collections, 138, 216</w:t>
      </w:r>
      <w:r>
        <w:t xml:space="preserve"> </w:t>
      </w:r>
    </w:p>
    <w:p w:rsidR="00160F41" w:rsidRPr="001F7DF3" w:rsidRDefault="00F92B68" w:rsidP="001F7DF3">
      <w:pPr>
        <w:pStyle w:val="Main"/>
        <w:widowControl/>
        <w:rPr>
          <w:i/>
        </w:rPr>
      </w:pPr>
      <w:proofErr w:type="gramStart"/>
      <w:r w:rsidRPr="000F0673">
        <w:t>Israel Science Foundation</w:t>
      </w:r>
      <w:r w:rsidR="001F7DF3">
        <w:t>.</w:t>
      </w:r>
      <w:proofErr w:type="gramEnd"/>
      <w:r w:rsidR="001F7DF3">
        <w:t xml:space="preserve"> </w:t>
      </w:r>
      <w:r w:rsidR="001F7DF3">
        <w:rPr>
          <w:i/>
        </w:rPr>
        <w:t xml:space="preserve">See </w:t>
      </w:r>
      <w:r w:rsidR="001F7DF3" w:rsidRPr="000F0673">
        <w:t>Israel Academy of Sciences and</w:t>
      </w:r>
      <w:r w:rsidR="001F7DF3">
        <w:t xml:space="preserve"> the</w:t>
      </w:r>
      <w:r w:rsidR="001F7DF3" w:rsidRPr="000F0673">
        <w:t xml:space="preserve"> Humanities</w:t>
      </w:r>
    </w:p>
    <w:p w:rsidR="00160F41" w:rsidRPr="000F0673" w:rsidRDefault="00160F41" w:rsidP="006D47B2">
      <w:pPr>
        <w:pStyle w:val="Main"/>
        <w:widowControl/>
      </w:pPr>
      <w:proofErr w:type="spellStart"/>
      <w:r w:rsidRPr="000F0673">
        <w:t>Ivry</w:t>
      </w:r>
      <w:proofErr w:type="spellEnd"/>
      <w:r w:rsidRPr="000F0673">
        <w:t xml:space="preserve">, </w:t>
      </w:r>
      <w:proofErr w:type="spellStart"/>
      <w:r w:rsidRPr="000F0673">
        <w:t>Pesah</w:t>
      </w:r>
      <w:proofErr w:type="spellEnd"/>
      <w:r w:rsidRPr="000F0673">
        <w:t>, 211, 212, 216</w:t>
      </w:r>
    </w:p>
    <w:p w:rsidR="00160F41" w:rsidRPr="000F0673" w:rsidRDefault="00160F41">
      <w:pPr>
        <w:pStyle w:val="Main"/>
        <w:widowControl/>
      </w:pPr>
      <w:proofErr w:type="spellStart"/>
      <w:r w:rsidRPr="000F0673">
        <w:t>Ivry</w:t>
      </w:r>
      <w:proofErr w:type="spellEnd"/>
      <w:r w:rsidRPr="000F0673">
        <w:t>, Yaakov, 212</w:t>
      </w:r>
    </w:p>
    <w:p w:rsidR="00F92B68" w:rsidRDefault="00BF4DA3" w:rsidP="007A14DF">
      <w:pPr>
        <w:pStyle w:val="Main"/>
        <w:widowControl/>
      </w:pPr>
      <w:r>
        <w:t>Jericho:</w:t>
      </w:r>
      <w:r w:rsidR="00F92B68" w:rsidRPr="000F0673">
        <w:t xml:space="preserve"> </w:t>
      </w:r>
      <w:r w:rsidR="00CD199F">
        <w:t>clay statues, 193;</w:t>
      </w:r>
      <w:r>
        <w:t xml:space="preserve"> mud</w:t>
      </w:r>
      <w:r w:rsidR="00CD199F">
        <w:t xml:space="preserve"> </w:t>
      </w:r>
      <w:r>
        <w:t>brick houses</w:t>
      </w:r>
      <w:r w:rsidR="000F51B8">
        <w:t xml:space="preserve"> </w:t>
      </w:r>
      <w:r w:rsidR="00C52BE0">
        <w:t>53,</w:t>
      </w:r>
      <w:r w:rsidR="00CD199F">
        <w:t xml:space="preserve"> 55;</w:t>
      </w:r>
      <w:r w:rsidR="00C52BE0">
        <w:t xml:space="preserve"> </w:t>
      </w:r>
      <w:r w:rsidR="00CD199F">
        <w:t xml:space="preserve">pottery, </w:t>
      </w:r>
      <w:r w:rsidR="007A14DF">
        <w:t>121</w:t>
      </w:r>
      <w:r w:rsidR="00CD199F">
        <w:t>; settlements, 51, 52</w:t>
      </w:r>
    </w:p>
    <w:p w:rsidR="0083638E" w:rsidRPr="000F0673" w:rsidRDefault="0083638E" w:rsidP="0083638E">
      <w:pPr>
        <w:pStyle w:val="Main"/>
        <w:widowControl/>
      </w:pPr>
      <w:r w:rsidRPr="000F0673">
        <w:t xml:space="preserve">Jericho IX culture, </w:t>
      </w:r>
      <w:r>
        <w:t>51, 121</w:t>
      </w:r>
    </w:p>
    <w:p w:rsidR="00F92B68" w:rsidRPr="000F0673" w:rsidRDefault="00F92B68" w:rsidP="006D47B2">
      <w:pPr>
        <w:pStyle w:val="Main"/>
        <w:widowControl/>
      </w:pPr>
      <w:r w:rsidRPr="000F0673">
        <w:t>Jewish National Fund, 13, 27, 45</w:t>
      </w:r>
    </w:p>
    <w:p w:rsidR="00F92B68" w:rsidRPr="000F0673" w:rsidRDefault="00C52BE0" w:rsidP="007A14DF">
      <w:pPr>
        <w:pStyle w:val="Main"/>
        <w:widowControl/>
      </w:pPr>
      <w:r>
        <w:t xml:space="preserve">Jordan Valley: climate, 20; </w:t>
      </w:r>
      <w:r w:rsidR="007A14DF">
        <w:t xml:space="preserve">excavation trips, 19; </w:t>
      </w:r>
      <w:proofErr w:type="spellStart"/>
      <w:r w:rsidR="00252EDB">
        <w:t>Lisa</w:t>
      </w:r>
      <w:r w:rsidR="00942BE5">
        <w:t>n</w:t>
      </w:r>
      <w:proofErr w:type="spellEnd"/>
      <w:r w:rsidR="00942BE5">
        <w:t xml:space="preserve"> F</w:t>
      </w:r>
      <w:r w:rsidR="00CD199F">
        <w:t xml:space="preserve">ormation, 76, 115; mud </w:t>
      </w:r>
      <w:r w:rsidR="00252EDB">
        <w:t xml:space="preserve">brick houses, 53; </w:t>
      </w:r>
      <w:r w:rsidR="00636777">
        <w:t>settlements</w:t>
      </w:r>
      <w:r>
        <w:t>, 42</w:t>
      </w:r>
      <w:r w:rsidR="00252EDB">
        <w:t>, 51, 86</w:t>
      </w:r>
      <w:r>
        <w:t xml:space="preserve">; </w:t>
      </w:r>
      <w:proofErr w:type="spellStart"/>
      <w:r>
        <w:t>Sha’ar</w:t>
      </w:r>
      <w:proofErr w:type="spellEnd"/>
      <w:r>
        <w:t xml:space="preserve"> </w:t>
      </w:r>
      <w:proofErr w:type="spellStart"/>
      <w:r>
        <w:t>Hagolan</w:t>
      </w:r>
      <w:proofErr w:type="spellEnd"/>
      <w:r>
        <w:t xml:space="preserve"> location,</w:t>
      </w:r>
      <w:r w:rsidR="007B090C">
        <w:t xml:space="preserve"> </w:t>
      </w:r>
      <w:r>
        <w:t>1</w:t>
      </w:r>
      <w:r w:rsidR="007B090C">
        <w:t>1</w:t>
      </w:r>
    </w:p>
    <w:p w:rsidR="00F92B68" w:rsidRPr="000F0673" w:rsidRDefault="00F92B68" w:rsidP="006D47B2">
      <w:pPr>
        <w:pStyle w:val="Main"/>
        <w:widowControl/>
      </w:pPr>
      <w:proofErr w:type="spellStart"/>
      <w:r w:rsidRPr="000F0673">
        <w:t>Kamaisky</w:t>
      </w:r>
      <w:proofErr w:type="spellEnd"/>
      <w:r w:rsidRPr="000F0673">
        <w:t xml:space="preserve">, </w:t>
      </w:r>
      <w:proofErr w:type="spellStart"/>
      <w:r w:rsidRPr="000F0673">
        <w:t>Elisheva</w:t>
      </w:r>
      <w:proofErr w:type="spellEnd"/>
      <w:r w:rsidRPr="000F0673">
        <w:t>, 125</w:t>
      </w:r>
    </w:p>
    <w:p w:rsidR="00F92B68" w:rsidRPr="000F0673" w:rsidRDefault="00F92B68" w:rsidP="006D47B2">
      <w:pPr>
        <w:pStyle w:val="Main"/>
        <w:widowControl/>
      </w:pPr>
      <w:r w:rsidRPr="000F0673">
        <w:t xml:space="preserve">Kaplan, Jacob, </w:t>
      </w:r>
      <w:r w:rsidR="007B090C">
        <w:t xml:space="preserve">51, </w:t>
      </w:r>
      <w:r w:rsidRPr="000F0673">
        <w:t>152</w:t>
      </w:r>
    </w:p>
    <w:p w:rsidR="00F92B68" w:rsidRPr="000F0673" w:rsidRDefault="00F92B68">
      <w:pPr>
        <w:pStyle w:val="Main"/>
        <w:widowControl/>
      </w:pPr>
      <w:proofErr w:type="spellStart"/>
      <w:r w:rsidRPr="000F0673">
        <w:t>Kissonerga-Mylouthkia</w:t>
      </w:r>
      <w:proofErr w:type="spellEnd"/>
      <w:r w:rsidRPr="000F0673">
        <w:t>, 99</w:t>
      </w:r>
    </w:p>
    <w:p w:rsidR="00F92B68" w:rsidRPr="00635E76" w:rsidRDefault="00F92B68" w:rsidP="00FC7176">
      <w:pPr>
        <w:pStyle w:val="Main"/>
        <w:widowControl/>
        <w:rPr>
          <w:lang w:val="fr-CA"/>
        </w:rPr>
      </w:pPr>
      <w:proofErr w:type="spellStart"/>
      <w:r w:rsidRPr="00635E76">
        <w:rPr>
          <w:lang w:val="fr-CA"/>
        </w:rPr>
        <w:t>Lisan</w:t>
      </w:r>
      <w:proofErr w:type="spellEnd"/>
      <w:r w:rsidRPr="00635E76">
        <w:rPr>
          <w:lang w:val="fr-CA"/>
        </w:rPr>
        <w:t xml:space="preserve"> formation, 76, 90</w:t>
      </w:r>
    </w:p>
    <w:p w:rsidR="000F51B8" w:rsidRPr="00635E76" w:rsidRDefault="000F51B8" w:rsidP="00FC7176">
      <w:pPr>
        <w:pStyle w:val="Main"/>
        <w:widowControl/>
        <w:rPr>
          <w:lang w:val="fr-CA"/>
        </w:rPr>
      </w:pPr>
      <w:r w:rsidRPr="00635E76">
        <w:rPr>
          <w:lang w:val="fr-CA"/>
        </w:rPr>
        <w:t>Lod, 52</w:t>
      </w:r>
    </w:p>
    <w:p w:rsidR="00F92B68" w:rsidRPr="000F0673" w:rsidRDefault="00F92B68" w:rsidP="00FC7176">
      <w:pPr>
        <w:pStyle w:val="Main"/>
        <w:widowControl/>
      </w:pPr>
      <w:r w:rsidRPr="000F0673">
        <w:t>Louvre Museum, 12</w:t>
      </w:r>
      <w:r w:rsidR="00F55E5C" w:rsidRPr="000F0673">
        <w:t xml:space="preserve">, </w:t>
      </w:r>
      <w:r w:rsidRPr="000F0673">
        <w:t>139, 146</w:t>
      </w:r>
      <w:r w:rsidR="00540FB3">
        <w:t>, 187</w:t>
      </w:r>
    </w:p>
    <w:p w:rsidR="00F92B68" w:rsidRPr="000F0673" w:rsidRDefault="00DB4BDE" w:rsidP="007A14DF">
      <w:pPr>
        <w:pStyle w:val="Main"/>
        <w:widowControl/>
      </w:pPr>
      <w:r>
        <w:t>M</w:t>
      </w:r>
      <w:r w:rsidR="00F92B68" w:rsidRPr="000F0673">
        <w:t>ale figurines</w:t>
      </w:r>
      <w:r>
        <w:t>:</w:t>
      </w:r>
      <w:r w:rsidR="00F92B68" w:rsidRPr="000F0673">
        <w:t xml:space="preserve"> </w:t>
      </w:r>
      <w:r w:rsidR="007A14DF" w:rsidRPr="000F0673">
        <w:t>cylindrical figurines,</w:t>
      </w:r>
      <w:r w:rsidR="007A14DF" w:rsidRPr="009F4E7B">
        <w:rPr>
          <w:i/>
          <w:iCs/>
        </w:rPr>
        <w:t xml:space="preserve"> </w:t>
      </w:r>
      <w:r w:rsidR="007A14DF" w:rsidRPr="007A14DF">
        <w:rPr>
          <w:i/>
          <w:iCs/>
        </w:rPr>
        <w:t>191</w:t>
      </w:r>
      <w:r w:rsidR="007A14DF">
        <w:t xml:space="preserve">; </w:t>
      </w:r>
      <w:r w:rsidR="00F37C4F" w:rsidRPr="007A14DF">
        <w:t>features</w:t>
      </w:r>
      <w:r w:rsidR="007A14DF">
        <w:t xml:space="preserve"> of</w:t>
      </w:r>
      <w:r w:rsidR="00F37C4F">
        <w:t>, 188</w:t>
      </w:r>
      <w:r w:rsidR="009F4E7B">
        <w:t xml:space="preserve">, </w:t>
      </w:r>
      <w:r w:rsidR="00F92B68" w:rsidRPr="009F4E7B">
        <w:rPr>
          <w:i/>
          <w:iCs/>
        </w:rPr>
        <w:t>189</w:t>
      </w:r>
      <w:r w:rsidR="00F37C4F">
        <w:t xml:space="preserve">; </w:t>
      </w:r>
      <w:r w:rsidR="00F92B68" w:rsidRPr="000F0673">
        <w:t>pillar figurines, 190</w:t>
      </w:r>
    </w:p>
    <w:p w:rsidR="00F92B68" w:rsidRPr="000F0673" w:rsidRDefault="00F92B68" w:rsidP="00FC7176">
      <w:pPr>
        <w:pStyle w:val="Main"/>
        <w:widowControl/>
      </w:pPr>
      <w:r w:rsidRPr="000F0673">
        <w:t>Masada Kibbutz, 75</w:t>
      </w:r>
    </w:p>
    <w:p w:rsidR="00F92B68" w:rsidRPr="000F0673" w:rsidRDefault="00F92B68" w:rsidP="00FC7176">
      <w:pPr>
        <w:pStyle w:val="Main"/>
        <w:widowControl/>
      </w:pPr>
      <w:r w:rsidRPr="000F0673">
        <w:t>Megiddo, 152</w:t>
      </w:r>
    </w:p>
    <w:p w:rsidR="00F92B68" w:rsidRPr="000F0673" w:rsidRDefault="002C11D4" w:rsidP="00FC7176">
      <w:pPr>
        <w:pStyle w:val="Main"/>
        <w:widowControl/>
      </w:pPr>
      <w:r>
        <w:t>Metropolitan Museum of Art: goddess figurines,</w:t>
      </w:r>
      <w:r w:rsidR="00AB272C">
        <w:t xml:space="preserve"> </w:t>
      </w:r>
      <w:r w:rsidR="00F92B68" w:rsidRPr="00FD1413">
        <w:rPr>
          <w:i/>
          <w:iCs/>
        </w:rPr>
        <w:t>150</w:t>
      </w:r>
      <w:r w:rsidR="00F55E5C" w:rsidRPr="00FD1413">
        <w:rPr>
          <w:i/>
          <w:iCs/>
        </w:rPr>
        <w:t>–151</w:t>
      </w:r>
      <w:r w:rsidR="00F92B68" w:rsidRPr="000F0673">
        <w:t xml:space="preserve">, </w:t>
      </w:r>
      <w:r w:rsidR="00F92B68" w:rsidRPr="005008F8">
        <w:rPr>
          <w:i/>
          <w:iCs/>
        </w:rPr>
        <w:t>164</w:t>
      </w:r>
      <w:r>
        <w:t>; pebble figurines,</w:t>
      </w:r>
      <w:r w:rsidR="00F92B68" w:rsidRPr="000F0673">
        <w:t xml:space="preserve"> </w:t>
      </w:r>
      <w:r w:rsidR="00F92B68" w:rsidRPr="002C11D4">
        <w:rPr>
          <w:i/>
          <w:iCs/>
        </w:rPr>
        <w:t>178</w:t>
      </w:r>
      <w:r>
        <w:t>,</w:t>
      </w:r>
      <w:r w:rsidR="00D97A45" w:rsidRPr="000F0673">
        <w:t xml:space="preserve"> </w:t>
      </w:r>
      <w:r w:rsidRPr="002C11D4">
        <w:rPr>
          <w:i/>
          <w:iCs/>
        </w:rPr>
        <w:t>197</w:t>
      </w:r>
      <w:r>
        <w:t>;</w:t>
      </w:r>
      <w:r w:rsidR="00E526B9">
        <w:t xml:space="preserve"> </w:t>
      </w:r>
      <w:proofErr w:type="spellStart"/>
      <w:r>
        <w:t>Sha’ar</w:t>
      </w:r>
      <w:proofErr w:type="spellEnd"/>
      <w:r>
        <w:t xml:space="preserve"> </w:t>
      </w:r>
      <w:proofErr w:type="spellStart"/>
      <w:r>
        <w:t>Hagolan</w:t>
      </w:r>
      <w:proofErr w:type="spellEnd"/>
      <w:r>
        <w:t xml:space="preserve"> </w:t>
      </w:r>
      <w:r w:rsidR="00FC7176">
        <w:t>exhibit</w:t>
      </w:r>
      <w:r>
        <w:t>, 12,</w:t>
      </w:r>
      <w:r w:rsidRPr="000F0673">
        <w:t xml:space="preserve"> </w:t>
      </w:r>
      <w:r w:rsidR="009D4E2B">
        <w:t>139, 205</w:t>
      </w:r>
    </w:p>
    <w:p w:rsidR="00F92B68" w:rsidRPr="000F0673" w:rsidRDefault="00F92B68" w:rsidP="00FC7176">
      <w:pPr>
        <w:pStyle w:val="Main"/>
        <w:widowControl/>
      </w:pPr>
      <w:r w:rsidRPr="000F0673">
        <w:t>Middle Bronze Age I, 80</w:t>
      </w:r>
    </w:p>
    <w:p w:rsidR="00F92B68" w:rsidRPr="000F0673" w:rsidRDefault="00F92B68" w:rsidP="00FC7176">
      <w:pPr>
        <w:pStyle w:val="Main"/>
        <w:widowControl/>
      </w:pPr>
      <w:r w:rsidRPr="000F0673">
        <w:t>Miller, Michele, 19, 46, 49</w:t>
      </w:r>
    </w:p>
    <w:p w:rsidR="00F92B68" w:rsidRPr="000F0673" w:rsidRDefault="00FC7176" w:rsidP="00FC7176">
      <w:pPr>
        <w:pStyle w:val="Main"/>
        <w:widowControl/>
      </w:pPr>
      <w:proofErr w:type="spellStart"/>
      <w:r>
        <w:t>Munhata</w:t>
      </w:r>
      <w:proofErr w:type="spellEnd"/>
      <w:r>
        <w:t>:</w:t>
      </w:r>
      <w:r w:rsidR="00F92B68" w:rsidRPr="000F0673">
        <w:t xml:space="preserve"> </w:t>
      </w:r>
      <w:r w:rsidR="00DD30FC">
        <w:t xml:space="preserve">animal figurines, 195; </w:t>
      </w:r>
      <w:r w:rsidR="00171DEE">
        <w:t>cylindrical figurines, 191</w:t>
      </w:r>
      <w:r w:rsidR="00DD30FC">
        <w:t>;</w:t>
      </w:r>
      <w:r w:rsidR="00B11FCB">
        <w:t xml:space="preserve"> </w:t>
      </w:r>
      <w:r w:rsidR="00DD30FC">
        <w:t xml:space="preserve">excavations in, 42; </w:t>
      </w:r>
      <w:r w:rsidR="00171DEE">
        <w:t>goddess figurines, 152, 161; male figurines</w:t>
      </w:r>
      <w:r w:rsidR="00FA0110">
        <w:t>,</w:t>
      </w:r>
      <w:r w:rsidR="00171DEE">
        <w:t xml:space="preserve"> 188, </w:t>
      </w:r>
      <w:r w:rsidR="00171DEE" w:rsidRPr="00E60834">
        <w:rPr>
          <w:i/>
          <w:iCs/>
        </w:rPr>
        <w:t>189</w:t>
      </w:r>
      <w:r w:rsidR="00171DEE">
        <w:t>;</w:t>
      </w:r>
      <w:r w:rsidR="00F92B68" w:rsidRPr="000F0673">
        <w:t xml:space="preserve"> </w:t>
      </w:r>
      <w:r>
        <w:t xml:space="preserve">pebble figurines, 171; </w:t>
      </w:r>
      <w:proofErr w:type="spellStart"/>
      <w:r w:rsidR="00171DEE">
        <w:t>Yarmukian</w:t>
      </w:r>
      <w:proofErr w:type="spellEnd"/>
      <w:r w:rsidR="00171DEE">
        <w:t xml:space="preserve"> eyes, </w:t>
      </w:r>
      <w:r w:rsidR="00F92B68" w:rsidRPr="000F0673">
        <w:t>193</w:t>
      </w:r>
    </w:p>
    <w:p w:rsidR="00F92B68" w:rsidRPr="000F0673" w:rsidRDefault="00F92B68" w:rsidP="00FC7176">
      <w:pPr>
        <w:pStyle w:val="Main"/>
        <w:widowControl/>
      </w:pPr>
      <w:r w:rsidRPr="000F0673">
        <w:t>National Geographic Society, 13</w:t>
      </w:r>
    </w:p>
    <w:p w:rsidR="00F92B68" w:rsidRPr="000F0673" w:rsidRDefault="00F92B68" w:rsidP="00124184">
      <w:pPr>
        <w:pStyle w:val="Main"/>
        <w:widowControl/>
      </w:pPr>
      <w:r w:rsidRPr="000F0673">
        <w:t xml:space="preserve">Neolithic </w:t>
      </w:r>
      <w:r w:rsidR="00651B32">
        <w:t>p</w:t>
      </w:r>
      <w:r w:rsidRPr="000F0673">
        <w:t>eriod</w:t>
      </w:r>
      <w:r w:rsidR="006433DD" w:rsidRPr="000F0673">
        <w:t xml:space="preserve">: </w:t>
      </w:r>
      <w:r w:rsidR="00FD1413">
        <w:t>agriculture</w:t>
      </w:r>
      <w:r w:rsidR="00FD1413" w:rsidRPr="000F0673">
        <w:t>, 11</w:t>
      </w:r>
      <w:r w:rsidR="00FD1413">
        <w:t>, 149</w:t>
      </w:r>
      <w:r w:rsidR="00FD1413" w:rsidRPr="000F0673">
        <w:t xml:space="preserve">; </w:t>
      </w:r>
      <w:r w:rsidR="00651B32">
        <w:t>art, 12, 18</w:t>
      </w:r>
      <w:r w:rsidR="00FD1413">
        <w:t>, 149</w:t>
      </w:r>
      <w:r w:rsidR="00E526B9">
        <w:t>, 197</w:t>
      </w:r>
      <w:r w:rsidR="00087359">
        <w:t xml:space="preserve">; </w:t>
      </w:r>
      <w:r w:rsidR="006433DD" w:rsidRPr="000F0673">
        <w:t xml:space="preserve">chronology, </w:t>
      </w:r>
      <w:r w:rsidR="006433DD" w:rsidRPr="000F0673">
        <w:rPr>
          <w:i/>
          <w:iCs/>
        </w:rPr>
        <w:t>12</w:t>
      </w:r>
      <w:r w:rsidR="000F0673" w:rsidRPr="000F0673">
        <w:t>;</w:t>
      </w:r>
      <w:r w:rsidR="000F0673">
        <w:t xml:space="preserve"> </w:t>
      </w:r>
      <w:r w:rsidR="003047DE">
        <w:t xml:space="preserve">dance, 202; </w:t>
      </w:r>
      <w:r w:rsidR="00651B32">
        <w:t>diet, 37;</w:t>
      </w:r>
      <w:r w:rsidR="00DF1049">
        <w:t xml:space="preserve"> </w:t>
      </w:r>
      <w:r w:rsidR="000F0673" w:rsidRPr="000F0673">
        <w:t xml:space="preserve">family life, </w:t>
      </w:r>
      <w:r w:rsidR="00DE569B">
        <w:t xml:space="preserve">81, </w:t>
      </w:r>
      <w:r w:rsidR="000F0673" w:rsidRPr="000F0673">
        <w:t xml:space="preserve">83; </w:t>
      </w:r>
      <w:r w:rsidR="00830C62">
        <w:t>f</w:t>
      </w:r>
      <w:r w:rsidR="00830C62" w:rsidRPr="000F0673">
        <w:t>arming, 11, 17</w:t>
      </w:r>
      <w:r w:rsidR="00830C62">
        <w:t xml:space="preserve">; </w:t>
      </w:r>
      <w:r w:rsidR="00124184" w:rsidRPr="000F0673">
        <w:t>irrigation, 11,</w:t>
      </w:r>
      <w:r w:rsidR="00124184">
        <w:t xml:space="preserve"> 50,</w:t>
      </w:r>
      <w:r w:rsidR="00124184" w:rsidRPr="000F0673">
        <w:t xml:space="preserve"> 99</w:t>
      </w:r>
      <w:r w:rsidR="00124184">
        <w:t xml:space="preserve">; </w:t>
      </w:r>
      <w:r w:rsidR="00907720" w:rsidRPr="000F0673">
        <w:t>lifestyle changes, 11, 12, 17;</w:t>
      </w:r>
      <w:r w:rsidR="00651B32">
        <w:t xml:space="preserve"> </w:t>
      </w:r>
      <w:r w:rsidR="006433DD" w:rsidRPr="000F0673">
        <w:t>settlement patterns,</w:t>
      </w:r>
      <w:r w:rsidR="00907720" w:rsidRPr="000F0673">
        <w:t xml:space="preserve"> </w:t>
      </w:r>
      <w:r w:rsidR="00907720" w:rsidRPr="000F0673">
        <w:rPr>
          <w:i/>
          <w:iCs/>
        </w:rPr>
        <w:t>11</w:t>
      </w:r>
      <w:r w:rsidR="00907720" w:rsidRPr="000F0673">
        <w:t>,</w:t>
      </w:r>
      <w:r w:rsidR="006433DD" w:rsidRPr="000F0673">
        <w:t xml:space="preserve"> </w:t>
      </w:r>
      <w:r w:rsidR="00907720" w:rsidRPr="000F0673">
        <w:t xml:space="preserve">12, </w:t>
      </w:r>
      <w:r w:rsidR="006433DD" w:rsidRPr="000F0673">
        <w:t>17–</w:t>
      </w:r>
      <w:r w:rsidRPr="000F0673">
        <w:t>18, 51</w:t>
      </w:r>
      <w:r w:rsidR="00907720" w:rsidRPr="000F0673">
        <w:t>–</w:t>
      </w:r>
      <w:r w:rsidRPr="000F0673">
        <w:t xml:space="preserve">52, </w:t>
      </w:r>
      <w:r w:rsidR="008D5D44" w:rsidRPr="008D5D44">
        <w:rPr>
          <w:i/>
          <w:iCs/>
        </w:rPr>
        <w:t>84</w:t>
      </w:r>
      <w:r w:rsidR="006433DD" w:rsidRPr="000F0673">
        <w:t xml:space="preserve">; </w:t>
      </w:r>
      <w:r w:rsidR="006A6D62">
        <w:t>villages, 81, 83</w:t>
      </w:r>
      <w:r w:rsidR="00651B32">
        <w:t xml:space="preserve">. </w:t>
      </w:r>
      <w:r w:rsidR="00651B32" w:rsidRPr="00651B32">
        <w:rPr>
          <w:i/>
          <w:iCs/>
        </w:rPr>
        <w:t>See also</w:t>
      </w:r>
      <w:r w:rsidR="002138FF">
        <w:t xml:space="preserve"> Pottery Neolithic;</w:t>
      </w:r>
      <w:r w:rsidR="00651B32">
        <w:t xml:space="preserve"> Pre-Pottery Neolithic</w:t>
      </w:r>
      <w:r w:rsidR="006A6D62">
        <w:t xml:space="preserve">  </w:t>
      </w:r>
    </w:p>
    <w:p w:rsidR="00F92B68" w:rsidRPr="000F0673" w:rsidRDefault="00F92B68" w:rsidP="002138FF">
      <w:pPr>
        <w:pStyle w:val="Main"/>
        <w:widowControl/>
      </w:pPr>
      <w:r w:rsidRPr="000F0673">
        <w:lastRenderedPageBreak/>
        <w:t xml:space="preserve">Nomadic </w:t>
      </w:r>
      <w:r w:rsidR="00B11FCB">
        <w:t>l</w:t>
      </w:r>
      <w:r w:rsidR="00B11FCB" w:rsidRPr="000F0673">
        <w:t>ife</w:t>
      </w:r>
      <w:r w:rsidR="00B11FCB">
        <w:t>style</w:t>
      </w:r>
      <w:r w:rsidR="00F24696">
        <w:t>: abandonment of, 11; pottery production,</w:t>
      </w:r>
      <w:r w:rsidRPr="000F0673">
        <w:t xml:space="preserve"> </w:t>
      </w:r>
      <w:r w:rsidR="00F24696">
        <w:t>17; settlement patterns,</w:t>
      </w:r>
      <w:r w:rsidR="000F0673">
        <w:t xml:space="preserve"> </w:t>
      </w:r>
      <w:r w:rsidR="00F24696">
        <w:t>44,</w:t>
      </w:r>
      <w:r w:rsidR="00B11FCB">
        <w:t xml:space="preserve"> </w:t>
      </w:r>
      <w:r w:rsidR="000F51B8">
        <w:t xml:space="preserve">52, </w:t>
      </w:r>
      <w:r w:rsidRPr="000F0673">
        <w:t>84</w:t>
      </w:r>
    </w:p>
    <w:p w:rsidR="00F92B68" w:rsidRPr="000F0673" w:rsidRDefault="00F92B68" w:rsidP="00FC7176">
      <w:pPr>
        <w:pStyle w:val="Main"/>
        <w:widowControl/>
      </w:pPr>
      <w:proofErr w:type="spellStart"/>
      <w:r w:rsidRPr="000F0673">
        <w:t>Noy</w:t>
      </w:r>
      <w:proofErr w:type="spellEnd"/>
      <w:r w:rsidRPr="000F0673">
        <w:t>, Tamar, 138</w:t>
      </w:r>
    </w:p>
    <w:p w:rsidR="00F92B68" w:rsidRPr="000F0673" w:rsidRDefault="00F92B68" w:rsidP="00FC7176">
      <w:pPr>
        <w:pStyle w:val="Main"/>
        <w:widowControl/>
      </w:pPr>
      <w:r w:rsidRPr="000F0673">
        <w:t>Obsidian objects, 134</w:t>
      </w:r>
    </w:p>
    <w:p w:rsidR="00F92B68" w:rsidRPr="00CD1E0C" w:rsidRDefault="00F92B68" w:rsidP="006665AB">
      <w:pPr>
        <w:pStyle w:val="group"/>
        <w:keepNext/>
        <w:widowControl/>
        <w:spacing w:line="240" w:lineRule="auto"/>
        <w:ind w:left="810" w:hanging="810"/>
      </w:pPr>
      <w:r w:rsidRPr="000F0673">
        <w:t>Pebble figur</w:t>
      </w:r>
      <w:r w:rsidR="008A1807">
        <w:t>ines (schematic goddesses):</w:t>
      </w:r>
      <w:r w:rsidR="00F24696">
        <w:t xml:space="preserve"> </w:t>
      </w:r>
      <w:r w:rsidR="00F77E50">
        <w:t>in Building II,</w:t>
      </w:r>
      <w:r w:rsidR="00B11FCB">
        <w:t xml:space="preserve"> </w:t>
      </w:r>
      <w:r w:rsidR="00F24696">
        <w:t>67</w:t>
      </w:r>
      <w:r w:rsidR="00CD1E0C">
        <w:t xml:space="preserve">; </w:t>
      </w:r>
      <w:r w:rsidR="00CD1E0C" w:rsidRPr="000F0673">
        <w:t xml:space="preserve">detailed figurines, </w:t>
      </w:r>
      <w:r w:rsidR="006665AB" w:rsidRPr="006665AB">
        <w:rPr>
          <w:i/>
          <w:iCs/>
        </w:rPr>
        <w:t>172</w:t>
      </w:r>
      <w:r w:rsidR="00CD1E0C" w:rsidRPr="006665AB">
        <w:rPr>
          <w:i/>
          <w:iCs/>
        </w:rPr>
        <w:t>–17</w:t>
      </w:r>
      <w:r w:rsidR="006665AB" w:rsidRPr="006665AB">
        <w:rPr>
          <w:i/>
          <w:iCs/>
        </w:rPr>
        <w:t>6</w:t>
      </w:r>
      <w:r w:rsidR="00CD1E0C">
        <w:t xml:space="preserve">; </w:t>
      </w:r>
      <w:r w:rsidR="00CD1E0C" w:rsidRPr="000F0673">
        <w:t>eye</w:t>
      </w:r>
      <w:r w:rsidR="006665AB">
        <w:t xml:space="preserve"> </w:t>
      </w:r>
      <w:r w:rsidR="00CD1E0C" w:rsidRPr="000F0673">
        <w:t xml:space="preserve">figurines, </w:t>
      </w:r>
      <w:r w:rsidR="00CD1E0C" w:rsidRPr="00CD1E0C">
        <w:rPr>
          <w:i/>
          <w:iCs/>
        </w:rPr>
        <w:t>172</w:t>
      </w:r>
      <w:r w:rsidR="000711C6">
        <w:t xml:space="preserve">; </w:t>
      </w:r>
      <w:r w:rsidR="00CD1E0C" w:rsidRPr="00CD1E0C">
        <w:t xml:space="preserve">face figurines, </w:t>
      </w:r>
      <w:r w:rsidR="00CD1E0C" w:rsidRPr="006665AB">
        <w:rPr>
          <w:i/>
          <w:iCs/>
        </w:rPr>
        <w:t>172</w:t>
      </w:r>
      <w:r w:rsidR="00CD1E0C" w:rsidRPr="00CD1E0C">
        <w:t xml:space="preserve">, </w:t>
      </w:r>
      <w:r w:rsidR="00CD1E0C" w:rsidRPr="006665AB">
        <w:rPr>
          <w:i/>
          <w:iCs/>
        </w:rPr>
        <w:t>178–183</w:t>
      </w:r>
      <w:r w:rsidR="00CD1E0C" w:rsidRPr="00CD1E0C">
        <w:t xml:space="preserve">; </w:t>
      </w:r>
      <w:r w:rsidR="006665AB">
        <w:t xml:space="preserve">goddess figurines connections with, 177; </w:t>
      </w:r>
      <w:r w:rsidR="00F77E50" w:rsidRPr="00CD1E0C">
        <w:t xml:space="preserve">typology, </w:t>
      </w:r>
      <w:r w:rsidR="00F77E50" w:rsidRPr="006665AB">
        <w:rPr>
          <w:i/>
          <w:iCs/>
        </w:rPr>
        <w:t>172–</w:t>
      </w:r>
      <w:r w:rsidR="000711C6" w:rsidRPr="006665AB">
        <w:rPr>
          <w:i/>
          <w:iCs/>
        </w:rPr>
        <w:t>173</w:t>
      </w:r>
    </w:p>
    <w:p w:rsidR="00B11FCB" w:rsidRPr="000711C6" w:rsidRDefault="00B11FCB" w:rsidP="00FC7176">
      <w:pPr>
        <w:pStyle w:val="Main"/>
        <w:widowControl/>
      </w:pPr>
      <w:r w:rsidRPr="000711C6">
        <w:t>Perrot, Jean, 42</w:t>
      </w:r>
      <w:r w:rsidR="005008F8" w:rsidRPr="000711C6">
        <w:t>, 152</w:t>
      </w:r>
    </w:p>
    <w:p w:rsidR="002842BB" w:rsidRDefault="00D275CA" w:rsidP="00FC7176">
      <w:pPr>
        <w:pStyle w:val="Main"/>
        <w:widowControl/>
      </w:pPr>
      <w:r w:rsidRPr="000F0673">
        <w:t xml:space="preserve">Pots, </w:t>
      </w:r>
      <w:proofErr w:type="spellStart"/>
      <w:r w:rsidRPr="000F0673">
        <w:t>Henk</w:t>
      </w:r>
      <w:proofErr w:type="spellEnd"/>
      <w:r w:rsidRPr="000F0673">
        <w:t xml:space="preserve">, </w:t>
      </w:r>
      <w:r w:rsidRPr="006665AB">
        <w:rPr>
          <w:i/>
          <w:iCs/>
        </w:rPr>
        <w:t>208–209</w:t>
      </w:r>
    </w:p>
    <w:p w:rsidR="00F92B68" w:rsidRDefault="002842BB" w:rsidP="003B1453">
      <w:pPr>
        <w:pStyle w:val="Main"/>
        <w:widowControl/>
      </w:pPr>
      <w:r>
        <w:t>Pottery:</w:t>
      </w:r>
      <w:r w:rsidR="00F92B68" w:rsidRPr="000F0673">
        <w:t xml:space="preserve"> </w:t>
      </w:r>
      <w:r>
        <w:t>cooking vessels, 112–</w:t>
      </w:r>
      <w:r w:rsidRPr="000F0673">
        <w:t>116</w:t>
      </w:r>
      <w:r>
        <w:t xml:space="preserve">; decoration techniques, </w:t>
      </w:r>
      <w:r w:rsidRPr="003B1453">
        <w:t>120–123</w:t>
      </w:r>
      <w:r w:rsidRPr="000F0673">
        <w:t xml:space="preserve">, </w:t>
      </w:r>
      <w:r w:rsidRPr="006665AB">
        <w:rPr>
          <w:i/>
          <w:iCs/>
        </w:rPr>
        <w:t>129</w:t>
      </w:r>
      <w:r w:rsidRPr="000F0673">
        <w:t xml:space="preserve">, </w:t>
      </w:r>
      <w:r w:rsidRPr="006665AB">
        <w:rPr>
          <w:i/>
          <w:iCs/>
        </w:rPr>
        <w:t>130</w:t>
      </w:r>
      <w:r>
        <w:t xml:space="preserve">; </w:t>
      </w:r>
      <w:r w:rsidR="003B1453">
        <w:t>findings</w:t>
      </w:r>
      <w:r>
        <w:t xml:space="preserve">, 18; granary jars, </w:t>
      </w:r>
      <w:r w:rsidRPr="003B1453">
        <w:rPr>
          <w:i/>
          <w:iCs/>
        </w:rPr>
        <w:t>117–119</w:t>
      </w:r>
      <w:r>
        <w:t xml:space="preserve">; typology, </w:t>
      </w:r>
      <w:r w:rsidRPr="002842BB">
        <w:rPr>
          <w:i/>
          <w:iCs/>
        </w:rPr>
        <w:t>111</w:t>
      </w:r>
      <w:r>
        <w:rPr>
          <w:i/>
          <w:iCs/>
        </w:rPr>
        <w:t xml:space="preserve">; </w:t>
      </w:r>
      <w:r w:rsidR="00F92B68" w:rsidRPr="000F0673">
        <w:t xml:space="preserve">workshop, </w:t>
      </w:r>
      <w:r w:rsidR="00F92B68" w:rsidRPr="003B1453">
        <w:rPr>
          <w:i/>
          <w:iCs/>
        </w:rPr>
        <w:t>12</w:t>
      </w:r>
      <w:r w:rsidR="009C445C" w:rsidRPr="003B1453">
        <w:rPr>
          <w:i/>
          <w:iCs/>
        </w:rPr>
        <w:t>4</w:t>
      </w:r>
      <w:r w:rsidRPr="003B1453">
        <w:rPr>
          <w:i/>
          <w:iCs/>
        </w:rPr>
        <w:t>–</w:t>
      </w:r>
      <w:r w:rsidR="00F92B68" w:rsidRPr="003B1453">
        <w:rPr>
          <w:i/>
          <w:iCs/>
        </w:rPr>
        <w:t>133</w:t>
      </w:r>
    </w:p>
    <w:p w:rsidR="00651B32" w:rsidRDefault="00124184" w:rsidP="005B56DA">
      <w:pPr>
        <w:pStyle w:val="Main"/>
        <w:widowControl/>
      </w:pPr>
      <w:r>
        <w:t xml:space="preserve">Pottery Neolithic: farming, </w:t>
      </w:r>
      <w:r w:rsidRPr="000F0673">
        <w:t>196</w:t>
      </w:r>
      <w:r>
        <w:t xml:space="preserve">; </w:t>
      </w:r>
      <w:r w:rsidR="005B56DA">
        <w:t>findings</w:t>
      </w:r>
      <w:r w:rsidR="005B56DA" w:rsidRPr="00124184">
        <w:t xml:space="preserve">, 18; </w:t>
      </w:r>
      <w:r>
        <w:t>settlement</w:t>
      </w:r>
      <w:r w:rsidR="005B56DA">
        <w:t xml:space="preserve"> patterns</w:t>
      </w:r>
      <w:r>
        <w:t>,</w:t>
      </w:r>
      <w:r w:rsidR="00651B32" w:rsidRPr="000F0673">
        <w:t xml:space="preserve"> </w:t>
      </w:r>
      <w:r w:rsidR="005B56DA">
        <w:t xml:space="preserve">17, </w:t>
      </w:r>
      <w:r w:rsidR="00651B32" w:rsidRPr="000F0673">
        <w:t>52</w:t>
      </w:r>
      <w:r w:rsidR="005B56DA">
        <w:t>, 86</w:t>
      </w:r>
      <w:r>
        <w:t>; technology, 12,</w:t>
      </w:r>
      <w:r w:rsidR="00651B32" w:rsidRPr="000F0673">
        <w:t xml:space="preserve"> </w:t>
      </w:r>
      <w:r>
        <w:t>85</w:t>
      </w:r>
    </w:p>
    <w:p w:rsidR="00124184" w:rsidRPr="00124184" w:rsidRDefault="00124184" w:rsidP="003B1453">
      <w:pPr>
        <w:pStyle w:val="Main"/>
        <w:widowControl/>
      </w:pPr>
      <w:proofErr w:type="gramStart"/>
      <w:r w:rsidRPr="00124184">
        <w:t>pre-historic</w:t>
      </w:r>
      <w:proofErr w:type="gramEnd"/>
      <w:r w:rsidRPr="00124184">
        <w:t xml:space="preserve"> art: </w:t>
      </w:r>
      <w:r w:rsidR="003B1453">
        <w:t>general</w:t>
      </w:r>
      <w:r w:rsidRPr="00124184">
        <w:t xml:space="preserve">, 12, 161; in </w:t>
      </w:r>
      <w:proofErr w:type="spellStart"/>
      <w:r w:rsidRPr="00124184">
        <w:t>Sha’ar</w:t>
      </w:r>
      <w:proofErr w:type="spellEnd"/>
      <w:r w:rsidRPr="00124184">
        <w:t xml:space="preserve"> </w:t>
      </w:r>
      <w:proofErr w:type="spellStart"/>
      <w:r w:rsidRPr="00124184">
        <w:t>Hagolan</w:t>
      </w:r>
      <w:proofErr w:type="spellEnd"/>
      <w:r w:rsidRPr="00124184">
        <w:t xml:space="preserve">, 135, 138–139 </w:t>
      </w:r>
    </w:p>
    <w:p w:rsidR="00651B32" w:rsidRDefault="00651B32" w:rsidP="005B56DA">
      <w:pPr>
        <w:pStyle w:val="Main"/>
        <w:widowControl/>
      </w:pPr>
      <w:r w:rsidRPr="000F0673">
        <w:t>Pre-Pottery Neolithic</w:t>
      </w:r>
      <w:r w:rsidR="005B56DA">
        <w:t xml:space="preserve">: farming, 196; findings, 49; </w:t>
      </w:r>
      <w:proofErr w:type="spellStart"/>
      <w:r w:rsidR="005B56DA">
        <w:t>Nahal</w:t>
      </w:r>
      <w:proofErr w:type="spellEnd"/>
      <w:r w:rsidR="005B56DA">
        <w:t xml:space="preserve"> </w:t>
      </w:r>
      <w:proofErr w:type="spellStart"/>
      <w:r w:rsidR="005B56DA">
        <w:t>Hemar</w:t>
      </w:r>
      <w:proofErr w:type="spellEnd"/>
      <w:r w:rsidR="005B56DA">
        <w:t xml:space="preserve"> cave, 160; settlement patterns, 17, 52,</w:t>
      </w:r>
      <w:r>
        <w:t xml:space="preserve"> </w:t>
      </w:r>
      <w:r w:rsidR="005B56DA">
        <w:t>85, 86</w:t>
      </w:r>
    </w:p>
    <w:p w:rsidR="00D275CA" w:rsidRPr="000F0673" w:rsidRDefault="00D275CA" w:rsidP="00FC7176">
      <w:pPr>
        <w:pStyle w:val="group"/>
        <w:widowControl/>
        <w:spacing w:line="240" w:lineRule="auto"/>
      </w:pPr>
      <w:r w:rsidRPr="000F0673">
        <w:t xml:space="preserve">Roth, </w:t>
      </w:r>
      <w:proofErr w:type="spellStart"/>
      <w:r w:rsidRPr="000F0673">
        <w:t>Yehuda</w:t>
      </w:r>
      <w:r w:rsidR="005B56DA">
        <w:t>h</w:t>
      </w:r>
      <w:proofErr w:type="spellEnd"/>
      <w:r w:rsidRPr="000F0673">
        <w:t>, 211</w:t>
      </w:r>
    </w:p>
    <w:p w:rsidR="00C157C2" w:rsidRPr="000F0673" w:rsidRDefault="00D97A45" w:rsidP="00FC7176">
      <w:pPr>
        <w:pStyle w:val="group"/>
        <w:keepNext/>
        <w:widowControl/>
        <w:spacing w:line="240" w:lineRule="auto"/>
      </w:pPr>
      <w:r w:rsidRPr="000F0673">
        <w:t>Seals, 201</w:t>
      </w:r>
    </w:p>
    <w:p w:rsidR="00C157C2" w:rsidRPr="000F0673" w:rsidRDefault="005B56DA" w:rsidP="00FC7176">
      <w:pPr>
        <w:pStyle w:val="group"/>
        <w:keepNext/>
        <w:widowControl/>
        <w:spacing w:line="240" w:lineRule="auto"/>
      </w:pPr>
      <w:proofErr w:type="spellStart"/>
      <w:r>
        <w:t>Sha’ar</w:t>
      </w:r>
      <w:proofErr w:type="spellEnd"/>
      <w:r>
        <w:t xml:space="preserve"> </w:t>
      </w:r>
      <w:proofErr w:type="spellStart"/>
      <w:r>
        <w:t>Hagolan</w:t>
      </w:r>
      <w:proofErr w:type="spellEnd"/>
      <w:r>
        <w:t xml:space="preserve"> a</w:t>
      </w:r>
      <w:r w:rsidR="00C157C2" w:rsidRPr="000F0673">
        <w:t>rt, contemporary, 205–210</w:t>
      </w:r>
    </w:p>
    <w:p w:rsidR="00C157C2" w:rsidRPr="003E1D02" w:rsidRDefault="006433DD" w:rsidP="003B1453">
      <w:pPr>
        <w:pStyle w:val="Main"/>
        <w:widowControl/>
        <w:rPr>
          <w:iCs/>
        </w:rPr>
      </w:pPr>
      <w:proofErr w:type="spellStart"/>
      <w:r w:rsidRPr="000F0673">
        <w:t>Sha'ar</w:t>
      </w:r>
      <w:proofErr w:type="spellEnd"/>
      <w:r w:rsidRPr="000F0673">
        <w:t xml:space="preserve"> </w:t>
      </w:r>
      <w:proofErr w:type="spellStart"/>
      <w:r w:rsidRPr="000F0673">
        <w:t>Hagolan</w:t>
      </w:r>
      <w:proofErr w:type="spellEnd"/>
      <w:r w:rsidRPr="000F0673">
        <w:t xml:space="preserve"> Kibbutz: </w:t>
      </w:r>
      <w:r w:rsidR="003E1D02">
        <w:t xml:space="preserve">dancing festival, 202; </w:t>
      </w:r>
      <w:r w:rsidR="00B77EDA" w:rsidRPr="000F0673">
        <w:t>expedition</w:t>
      </w:r>
      <w:r w:rsidRPr="000F0673">
        <w:t>,</w:t>
      </w:r>
      <w:r w:rsidR="00F55E5C" w:rsidRPr="000F0673">
        <w:t xml:space="preserve"> </w:t>
      </w:r>
      <w:r w:rsidRPr="000F0673">
        <w:rPr>
          <w:i/>
          <w:iCs/>
        </w:rPr>
        <w:t>10</w:t>
      </w:r>
      <w:r w:rsidR="00B77EDA" w:rsidRPr="000F0673">
        <w:t>,</w:t>
      </w:r>
      <w:r w:rsidR="00F55E5C" w:rsidRPr="000F0673">
        <w:t xml:space="preserve"> </w:t>
      </w:r>
      <w:r w:rsidR="00F92B68" w:rsidRPr="000F0673">
        <w:t>13</w:t>
      </w:r>
      <w:r w:rsidR="00562B51" w:rsidRPr="000F0673">
        <w:t>, 17</w:t>
      </w:r>
      <w:r w:rsidR="001B25DE">
        <w:t>, 19</w:t>
      </w:r>
      <w:r w:rsidR="00B77EDA" w:rsidRPr="000F0673">
        <w:t>;</w:t>
      </w:r>
      <w:r w:rsidR="00F92B68" w:rsidRPr="000F0673">
        <w:t xml:space="preserve"> </w:t>
      </w:r>
      <w:r w:rsidR="00B11FCB">
        <w:t>farming</w:t>
      </w:r>
      <w:r w:rsidR="005B56DA">
        <w:t>,</w:t>
      </w:r>
      <w:r w:rsidR="00B11FCB">
        <w:t xml:space="preserve"> 40, 44;</w:t>
      </w:r>
      <w:r w:rsidR="003E1D02">
        <w:t xml:space="preserve"> museum, </w:t>
      </w:r>
      <w:r w:rsidR="00F92B68" w:rsidRPr="000F0673">
        <w:t>139</w:t>
      </w:r>
      <w:r w:rsidR="003E1D02">
        <w:t xml:space="preserve">, </w:t>
      </w:r>
      <w:r w:rsidR="00160F41" w:rsidRPr="000F0673">
        <w:t>211</w:t>
      </w:r>
      <w:r w:rsidR="003E1D02">
        <w:rPr>
          <w:iCs/>
        </w:rPr>
        <w:t xml:space="preserve"> </w:t>
      </w:r>
    </w:p>
    <w:p w:rsidR="00F92B68" w:rsidRPr="000F0673" w:rsidRDefault="00F92B68" w:rsidP="008A3E90">
      <w:pPr>
        <w:pStyle w:val="Main"/>
        <w:widowControl/>
      </w:pPr>
      <w:proofErr w:type="spellStart"/>
      <w:r w:rsidRPr="000F0673">
        <w:t>Sha'ar</w:t>
      </w:r>
      <w:proofErr w:type="spellEnd"/>
      <w:r w:rsidRPr="000F0673">
        <w:t xml:space="preserve"> </w:t>
      </w:r>
      <w:proofErr w:type="spellStart"/>
      <w:r w:rsidRPr="000F0673">
        <w:t>Hagolan</w:t>
      </w:r>
      <w:proofErr w:type="spellEnd"/>
      <w:r w:rsidRPr="000F0673">
        <w:t xml:space="preserve"> Museum</w:t>
      </w:r>
      <w:r w:rsidR="00F55E5C" w:rsidRPr="000F0673">
        <w:t xml:space="preserve">: </w:t>
      </w:r>
      <w:r w:rsidR="001024E6">
        <w:t>collections,</w:t>
      </w:r>
      <w:r w:rsidRPr="000F0673">
        <w:t xml:space="preserve"> 12</w:t>
      </w:r>
      <w:r w:rsidR="006D1C0D" w:rsidRPr="000F0673">
        <w:t>, 13</w:t>
      </w:r>
      <w:r w:rsidRPr="000F0673">
        <w:t xml:space="preserve"> 17</w:t>
      </w:r>
      <w:r w:rsidR="001024E6">
        <w:t>,</w:t>
      </w:r>
      <w:r w:rsidR="003047DE">
        <w:t xml:space="preserve"> </w:t>
      </w:r>
      <w:r w:rsidR="003047DE" w:rsidRPr="001024E6">
        <w:rPr>
          <w:i/>
          <w:iCs/>
        </w:rPr>
        <w:t>100</w:t>
      </w:r>
      <w:r w:rsidR="001024E6">
        <w:t xml:space="preserve">; </w:t>
      </w:r>
      <w:r w:rsidR="003A6BFC" w:rsidRPr="000F0673">
        <w:t>face figurines</w:t>
      </w:r>
      <w:r w:rsidR="003A6BFC" w:rsidRPr="00B10F8A">
        <w:t>,</w:t>
      </w:r>
      <w:r w:rsidR="008A3E90">
        <w:rPr>
          <w:i/>
          <w:iCs/>
        </w:rPr>
        <w:t xml:space="preserve"> 178</w:t>
      </w:r>
      <w:r w:rsidR="008A3E90" w:rsidRPr="008A3E90">
        <w:t xml:space="preserve">, </w:t>
      </w:r>
      <w:r w:rsidR="003A6BFC" w:rsidRPr="00B10F8A">
        <w:rPr>
          <w:i/>
          <w:iCs/>
        </w:rPr>
        <w:t>18</w:t>
      </w:r>
      <w:r w:rsidR="008A3E90">
        <w:rPr>
          <w:i/>
          <w:iCs/>
        </w:rPr>
        <w:t>2–183</w:t>
      </w:r>
      <w:r w:rsidR="003A6BFC" w:rsidRPr="000F0673">
        <w:t>, 193</w:t>
      </w:r>
      <w:r w:rsidR="003A6BFC">
        <w:t xml:space="preserve">; </w:t>
      </w:r>
      <w:r w:rsidR="001024E6">
        <w:t>flint tools,</w:t>
      </w:r>
      <w:r w:rsidR="003047DE">
        <w:t xml:space="preserve"> </w:t>
      </w:r>
      <w:r w:rsidR="003047DE" w:rsidRPr="001024E6">
        <w:rPr>
          <w:i/>
          <w:iCs/>
        </w:rPr>
        <w:t>104</w:t>
      </w:r>
      <w:r w:rsidR="001024E6">
        <w:t>; goddess figurines, 139,</w:t>
      </w:r>
      <w:r w:rsidR="008A3E90" w:rsidRPr="008A3E90">
        <w:rPr>
          <w:i/>
          <w:iCs/>
        </w:rPr>
        <w:t>140</w:t>
      </w:r>
      <w:r w:rsidR="008A3E90">
        <w:t xml:space="preserve">, </w:t>
      </w:r>
      <w:r w:rsidR="008A3E90" w:rsidRPr="008A3E90">
        <w:rPr>
          <w:i/>
          <w:iCs/>
        </w:rPr>
        <w:t>142–143</w:t>
      </w:r>
      <w:r w:rsidR="008A3E90">
        <w:t xml:space="preserve">, </w:t>
      </w:r>
      <w:r w:rsidR="001024E6" w:rsidRPr="00B10F8A">
        <w:rPr>
          <w:i/>
          <w:iCs/>
        </w:rPr>
        <w:t>148</w:t>
      </w:r>
      <w:r w:rsidR="001024E6">
        <w:t xml:space="preserve">; </w:t>
      </w:r>
      <w:r w:rsidR="003A6BFC">
        <w:t xml:space="preserve">grooved pebbles, </w:t>
      </w:r>
      <w:r w:rsidR="003A6BFC" w:rsidRPr="008662DA">
        <w:rPr>
          <w:i/>
          <w:iCs/>
        </w:rPr>
        <w:t>197</w:t>
      </w:r>
      <w:r w:rsidR="003A6BFC">
        <w:t xml:space="preserve">, </w:t>
      </w:r>
      <w:r w:rsidR="003A6BFC" w:rsidRPr="008662DA">
        <w:rPr>
          <w:i/>
          <w:iCs/>
        </w:rPr>
        <w:t>198</w:t>
      </w:r>
      <w:r w:rsidR="003A6BFC">
        <w:t>; history of, 211–</w:t>
      </w:r>
      <w:r w:rsidR="003A6BFC" w:rsidRPr="000F0673">
        <w:t>216</w:t>
      </w:r>
      <w:r w:rsidR="003A6BFC">
        <w:t xml:space="preserve">; male figurines, </w:t>
      </w:r>
      <w:r w:rsidR="003A6BFC" w:rsidRPr="008A3E90">
        <w:rPr>
          <w:i/>
          <w:iCs/>
        </w:rPr>
        <w:t>188</w:t>
      </w:r>
      <w:r w:rsidR="003A6BFC">
        <w:t xml:space="preserve">; </w:t>
      </w:r>
      <w:r w:rsidR="003A6BFC" w:rsidRPr="000F0673">
        <w:t xml:space="preserve">pebble figurines, 171, </w:t>
      </w:r>
      <w:r w:rsidR="003A6BFC" w:rsidRPr="008A3E90">
        <w:rPr>
          <w:i/>
          <w:iCs/>
        </w:rPr>
        <w:t>174</w:t>
      </w:r>
      <w:r w:rsidR="00B10F8A" w:rsidRPr="008A3E90">
        <w:rPr>
          <w:i/>
          <w:iCs/>
        </w:rPr>
        <w:t>–</w:t>
      </w:r>
      <w:r w:rsidR="003A6BFC" w:rsidRPr="008A3E90">
        <w:rPr>
          <w:i/>
          <w:iCs/>
        </w:rPr>
        <w:t>176</w:t>
      </w:r>
      <w:r w:rsidR="003A6BFC" w:rsidRPr="00B10F8A">
        <w:t>;</w:t>
      </w:r>
      <w:r w:rsidR="003A6BFC">
        <w:t xml:space="preserve"> ston</w:t>
      </w:r>
      <w:r w:rsidR="001024E6">
        <w:t>e vessels,</w:t>
      </w:r>
      <w:r w:rsidR="003047DE">
        <w:t xml:space="preserve"> </w:t>
      </w:r>
      <w:r w:rsidR="003047DE" w:rsidRPr="003A6BFC">
        <w:rPr>
          <w:i/>
          <w:iCs/>
        </w:rPr>
        <w:t>106</w:t>
      </w:r>
      <w:r w:rsidR="00B10F8A">
        <w:t xml:space="preserve">; </w:t>
      </w:r>
      <w:r w:rsidR="00B10F8A" w:rsidRPr="000F0673">
        <w:t xml:space="preserve">Venus figurines, </w:t>
      </w:r>
      <w:r w:rsidR="00B10F8A" w:rsidRPr="004C6CDC">
        <w:rPr>
          <w:i/>
          <w:iCs/>
        </w:rPr>
        <w:t>184</w:t>
      </w:r>
    </w:p>
    <w:p w:rsidR="00F24696" w:rsidRDefault="00F24696" w:rsidP="003B1453">
      <w:pPr>
        <w:pStyle w:val="Main"/>
        <w:widowControl/>
      </w:pPr>
      <w:proofErr w:type="spellStart"/>
      <w:r>
        <w:t>Sha’ar</w:t>
      </w:r>
      <w:proofErr w:type="spellEnd"/>
      <w:r>
        <w:t xml:space="preserve"> </w:t>
      </w:r>
      <w:proofErr w:type="spellStart"/>
      <w:r>
        <w:t>Hagolan</w:t>
      </w:r>
      <w:proofErr w:type="spellEnd"/>
      <w:r>
        <w:t xml:space="preserve"> well</w:t>
      </w:r>
      <w:r w:rsidRPr="000F0673">
        <w:t>: construction</w:t>
      </w:r>
      <w:r>
        <w:t xml:space="preserve"> stages</w:t>
      </w:r>
      <w:r w:rsidRPr="000F0673">
        <w:t xml:space="preserve">, </w:t>
      </w:r>
      <w:r w:rsidRPr="004C6CDC">
        <w:rPr>
          <w:i/>
          <w:iCs/>
        </w:rPr>
        <w:t>97</w:t>
      </w:r>
      <w:r>
        <w:t xml:space="preserve">; </w:t>
      </w:r>
      <w:r w:rsidRPr="000F0673">
        <w:t xml:space="preserve">cross-section, </w:t>
      </w:r>
      <w:r w:rsidRPr="004C6CDC">
        <w:rPr>
          <w:i/>
          <w:iCs/>
        </w:rPr>
        <w:t>94–95</w:t>
      </w:r>
      <w:r>
        <w:rPr>
          <w:i/>
          <w:iCs/>
        </w:rPr>
        <w:t>;</w:t>
      </w:r>
      <w:r w:rsidRPr="000F0673">
        <w:t xml:space="preserve"> excavat</w:t>
      </w:r>
      <w:r>
        <w:t>ion</w:t>
      </w:r>
      <w:r w:rsidR="004C6CDC">
        <w:t xml:space="preserve"> of</w:t>
      </w:r>
      <w:r w:rsidRPr="000F0673">
        <w:t>, 8</w:t>
      </w:r>
      <w:r>
        <w:t>7–</w:t>
      </w:r>
      <w:r w:rsidRPr="000F0673">
        <w:t xml:space="preserve">93; stone lining, </w:t>
      </w:r>
      <w:r w:rsidRPr="004C6CDC">
        <w:rPr>
          <w:i/>
          <w:iCs/>
        </w:rPr>
        <w:t>98</w:t>
      </w:r>
    </w:p>
    <w:p w:rsidR="00F92B68" w:rsidRPr="000F0673" w:rsidRDefault="00F92B68" w:rsidP="00FC7176">
      <w:pPr>
        <w:pStyle w:val="Main"/>
        <w:widowControl/>
      </w:pPr>
      <w:r w:rsidRPr="000F0673">
        <w:t>Shanks, Hershel, 13</w:t>
      </w:r>
    </w:p>
    <w:p w:rsidR="00F92B68" w:rsidRDefault="00562B51" w:rsidP="00FC7176">
      <w:pPr>
        <w:pStyle w:val="Main"/>
        <w:widowControl/>
      </w:pPr>
      <w:proofErr w:type="gramStart"/>
      <w:r w:rsidRPr="000F0673">
        <w:t>Sieving.</w:t>
      </w:r>
      <w:proofErr w:type="gramEnd"/>
      <w:r w:rsidRPr="000F0673">
        <w:t xml:space="preserve"> </w:t>
      </w:r>
      <w:r w:rsidRPr="000F0673">
        <w:rPr>
          <w:i/>
          <w:iCs/>
        </w:rPr>
        <w:t>See</w:t>
      </w:r>
      <w:r w:rsidRPr="000F0673">
        <w:t xml:space="preserve"> Excavation methods.</w:t>
      </w:r>
    </w:p>
    <w:p w:rsidR="006665AB" w:rsidRPr="000F0673" w:rsidRDefault="006665AB" w:rsidP="00FC7176">
      <w:pPr>
        <w:pStyle w:val="Main"/>
        <w:widowControl/>
      </w:pPr>
      <w:proofErr w:type="spellStart"/>
      <w:r>
        <w:t>Slabosky</w:t>
      </w:r>
      <w:proofErr w:type="spellEnd"/>
      <w:r>
        <w:t xml:space="preserve">, </w:t>
      </w:r>
      <w:proofErr w:type="spellStart"/>
      <w:r>
        <w:t>Pesah</w:t>
      </w:r>
      <w:proofErr w:type="spellEnd"/>
      <w:r>
        <w:t xml:space="preserve">, </w:t>
      </w:r>
      <w:r w:rsidRPr="006665AB">
        <w:rPr>
          <w:i/>
          <w:iCs/>
        </w:rPr>
        <w:t>205</w:t>
      </w:r>
      <w:r>
        <w:t xml:space="preserve">, </w:t>
      </w:r>
      <w:r w:rsidRPr="006665AB">
        <w:rPr>
          <w:i/>
          <w:iCs/>
        </w:rPr>
        <w:t>210</w:t>
      </w:r>
    </w:p>
    <w:p w:rsidR="00F92B68" w:rsidRDefault="00F92B68" w:rsidP="001E501E">
      <w:pPr>
        <w:pStyle w:val="Main"/>
        <w:widowControl/>
      </w:pPr>
      <w:proofErr w:type="spellStart"/>
      <w:r w:rsidRPr="000F0673">
        <w:t>Stekelis</w:t>
      </w:r>
      <w:proofErr w:type="spellEnd"/>
      <w:r w:rsidRPr="000F0673">
        <w:t>, Moshe</w:t>
      </w:r>
      <w:r w:rsidR="00562B51" w:rsidRPr="000F0673">
        <w:t xml:space="preserve">: </w:t>
      </w:r>
      <w:r w:rsidR="008662DA" w:rsidRPr="000F0673">
        <w:t>on decorated weights, 200</w:t>
      </w:r>
      <w:r w:rsidR="008662DA">
        <w:t xml:space="preserve">; </w:t>
      </w:r>
      <w:r w:rsidR="003B1453">
        <w:t xml:space="preserve">on </w:t>
      </w:r>
      <w:r w:rsidR="00562B51" w:rsidRPr="000F0673">
        <w:t>excavation, 42–</w:t>
      </w:r>
      <w:r w:rsidRPr="000F0673">
        <w:t>45, 51, 152</w:t>
      </w:r>
      <w:r w:rsidR="00D275CA" w:rsidRPr="000F0673">
        <w:t>, 211</w:t>
      </w:r>
      <w:r w:rsidR="00562B51" w:rsidRPr="000F0673">
        <w:t xml:space="preserve">; </w:t>
      </w:r>
      <w:r w:rsidRPr="000F0673">
        <w:t>on goddess figurines, 140, 149</w:t>
      </w:r>
      <w:r w:rsidR="001E501E">
        <w:t xml:space="preserve">; </w:t>
      </w:r>
      <w:r w:rsidR="001E501E" w:rsidRPr="000F0673">
        <w:t xml:space="preserve">on grooved pebbles, 197; </w:t>
      </w:r>
      <w:r w:rsidRPr="000F0673">
        <w:t>on male figurines, 18</w:t>
      </w:r>
      <w:r w:rsidR="00F37C4F">
        <w:t>8</w:t>
      </w:r>
      <w:r w:rsidR="00562B51" w:rsidRPr="000F0673">
        <w:t xml:space="preserve">; </w:t>
      </w:r>
      <w:r w:rsidR="001E501E">
        <w:t xml:space="preserve">on Neolithic culture, 17; </w:t>
      </w:r>
      <w:r w:rsidR="00540FB3">
        <w:t>on Venus figurines</w:t>
      </w:r>
      <w:r w:rsidR="00F6079B">
        <w:t xml:space="preserve">, 184 </w:t>
      </w:r>
    </w:p>
    <w:p w:rsidR="000711C6" w:rsidRPr="000F0673" w:rsidRDefault="000711C6" w:rsidP="00F6079B">
      <w:pPr>
        <w:pStyle w:val="Main"/>
        <w:widowControl/>
      </w:pPr>
      <w:r>
        <w:t xml:space="preserve">Stone figurines: </w:t>
      </w:r>
      <w:r w:rsidR="00540FB3">
        <w:t>detailed goddess</w:t>
      </w:r>
      <w:r w:rsidR="00F6079B">
        <w:t xml:space="preserve"> figurines</w:t>
      </w:r>
      <w:r w:rsidR="00540FB3">
        <w:t xml:space="preserve">, </w:t>
      </w:r>
      <w:r w:rsidR="00540FB3" w:rsidRPr="00540FB3">
        <w:rPr>
          <w:i/>
          <w:iCs/>
        </w:rPr>
        <w:t>186</w:t>
      </w:r>
      <w:r w:rsidR="00540FB3">
        <w:t>; V</w:t>
      </w:r>
      <w:r>
        <w:t>enus, 184</w:t>
      </w:r>
      <w:r w:rsidR="00F6079B">
        <w:t>–</w:t>
      </w:r>
      <w:r w:rsidR="00540FB3" w:rsidRPr="00F6079B">
        <w:t>185</w:t>
      </w:r>
      <w:r w:rsidR="00540FB3">
        <w:t>; stele, 187</w:t>
      </w:r>
    </w:p>
    <w:p w:rsidR="00F92B68" w:rsidRPr="00635E76" w:rsidRDefault="000F0673" w:rsidP="00FC7176">
      <w:pPr>
        <w:pStyle w:val="Main"/>
        <w:widowControl/>
      </w:pPr>
      <w:r w:rsidRPr="00635E76">
        <w:t>Stone vessels, 107–</w:t>
      </w:r>
      <w:r w:rsidR="00F92B68" w:rsidRPr="00635E76">
        <w:t>109</w:t>
      </w:r>
    </w:p>
    <w:p w:rsidR="00F92B68" w:rsidRDefault="00F92B68" w:rsidP="00FC7176">
      <w:pPr>
        <w:pStyle w:val="Main"/>
        <w:widowControl/>
      </w:pPr>
      <w:r w:rsidRPr="00635E76">
        <w:t>Tel 'Ali, 86</w:t>
      </w:r>
    </w:p>
    <w:p w:rsidR="007A14DF" w:rsidRPr="00635E76" w:rsidRDefault="007A14DF" w:rsidP="00FC7176">
      <w:pPr>
        <w:pStyle w:val="Main"/>
        <w:widowControl/>
      </w:pPr>
      <w:r>
        <w:t xml:space="preserve">Tel Beth </w:t>
      </w:r>
      <w:proofErr w:type="spellStart"/>
      <w:r>
        <w:t>Yerah</w:t>
      </w:r>
      <w:proofErr w:type="spellEnd"/>
      <w:r>
        <w:t>, 211</w:t>
      </w:r>
    </w:p>
    <w:p w:rsidR="00562B51" w:rsidRDefault="007B090C" w:rsidP="00FC7176">
      <w:pPr>
        <w:pStyle w:val="Main"/>
        <w:widowControl/>
      </w:pPr>
      <w:proofErr w:type="spellStart"/>
      <w:r w:rsidRPr="00D87B36">
        <w:t>Teluliyot</w:t>
      </w:r>
      <w:proofErr w:type="spellEnd"/>
      <w:r w:rsidRPr="00D87B36">
        <w:t xml:space="preserve"> </w:t>
      </w:r>
      <w:proofErr w:type="spellStart"/>
      <w:r w:rsidRPr="00D87B36">
        <w:t>Batash</w:t>
      </w:r>
      <w:proofErr w:type="spellEnd"/>
      <w:r w:rsidRPr="00D87B36">
        <w:t>, 51</w:t>
      </w:r>
    </w:p>
    <w:p w:rsidR="007943EF" w:rsidRPr="00D87B36" w:rsidRDefault="007943EF" w:rsidP="00FC7176">
      <w:pPr>
        <w:pStyle w:val="Main"/>
        <w:widowControl/>
      </w:pPr>
      <w:r>
        <w:t>“</w:t>
      </w:r>
      <w:r w:rsidR="00F6079B">
        <w:t>The Diggers</w:t>
      </w:r>
      <w:r>
        <w:t>”</w:t>
      </w:r>
      <w:r w:rsidR="00F6079B">
        <w:t xml:space="preserve"> (a poem),</w:t>
      </w:r>
      <w:r>
        <w:t xml:space="preserve"> 8 </w:t>
      </w:r>
    </w:p>
    <w:p w:rsidR="008A1807" w:rsidRPr="00D87B36" w:rsidRDefault="00F92B68" w:rsidP="00B22E6A">
      <w:pPr>
        <w:pStyle w:val="Main"/>
        <w:widowControl/>
        <w:rPr>
          <w:i/>
          <w:iCs/>
        </w:rPr>
      </w:pPr>
      <w:proofErr w:type="spellStart"/>
      <w:r w:rsidRPr="00D87B36">
        <w:t>Yarmuk</w:t>
      </w:r>
      <w:proofErr w:type="spellEnd"/>
      <w:r w:rsidRPr="00D87B36">
        <w:t xml:space="preserve"> River</w:t>
      </w:r>
      <w:r w:rsidR="00562B51" w:rsidRPr="00D87B36">
        <w:t xml:space="preserve">: </w:t>
      </w:r>
      <w:r w:rsidR="0041767D" w:rsidRPr="00D87B36">
        <w:t>etymology, 15–</w:t>
      </w:r>
      <w:r w:rsidRPr="00D87B36">
        <w:t>16</w:t>
      </w:r>
      <w:r w:rsidR="00562B51" w:rsidRPr="00D87B36">
        <w:t xml:space="preserve">; </w:t>
      </w:r>
      <w:r w:rsidR="00F6079B">
        <w:t>findings</w:t>
      </w:r>
      <w:r w:rsidR="00F6079B" w:rsidRPr="00F6079B">
        <w:t>, 102;</w:t>
      </w:r>
      <w:r w:rsidR="00F6079B" w:rsidRPr="00D87B36">
        <w:t xml:space="preserve"> </w:t>
      </w:r>
      <w:r w:rsidR="002B6DE1" w:rsidRPr="00D87B36">
        <w:t>irrigation, 56</w:t>
      </w:r>
      <w:r w:rsidR="006B57C2" w:rsidRPr="00D87B36">
        <w:t>, 69</w:t>
      </w:r>
      <w:r w:rsidR="00937520" w:rsidRPr="00D87B36">
        <w:t>, 99</w:t>
      </w:r>
      <w:r w:rsidR="002B6DE1" w:rsidRPr="00D87B36">
        <w:t>;</w:t>
      </w:r>
      <w:r w:rsidR="00562B51" w:rsidRPr="00D87B36">
        <w:t xml:space="preserve"> </w:t>
      </w:r>
      <w:proofErr w:type="spellStart"/>
      <w:r w:rsidR="003047DE" w:rsidRPr="00D87B36">
        <w:t>Sha</w:t>
      </w:r>
      <w:r w:rsidR="007E0D6C">
        <w:t>’</w:t>
      </w:r>
      <w:r w:rsidR="003047DE" w:rsidRPr="00D87B36">
        <w:t>ar</w:t>
      </w:r>
      <w:proofErr w:type="spellEnd"/>
      <w:r w:rsidR="003047DE" w:rsidRPr="00D87B36">
        <w:t xml:space="preserve"> </w:t>
      </w:r>
      <w:proofErr w:type="spellStart"/>
      <w:r w:rsidR="003047DE" w:rsidRPr="00D87B36">
        <w:t>Hagolan</w:t>
      </w:r>
      <w:proofErr w:type="spellEnd"/>
      <w:r w:rsidR="003047DE" w:rsidRPr="00D87B36">
        <w:t xml:space="preserve"> Museum, 211;</w:t>
      </w:r>
      <w:r w:rsidR="00794354" w:rsidRPr="00D87B36">
        <w:t xml:space="preserve"> </w:t>
      </w:r>
      <w:proofErr w:type="spellStart"/>
      <w:r w:rsidR="00DE76CC">
        <w:t>Sha’ar</w:t>
      </w:r>
      <w:proofErr w:type="spellEnd"/>
      <w:r w:rsidR="00DE76CC">
        <w:t xml:space="preserve"> </w:t>
      </w:r>
      <w:proofErr w:type="spellStart"/>
      <w:r w:rsidR="00DE76CC">
        <w:t>Hagolan</w:t>
      </w:r>
      <w:proofErr w:type="spellEnd"/>
      <w:r w:rsidR="00DE76CC">
        <w:t xml:space="preserve"> settlement, </w:t>
      </w:r>
      <w:r w:rsidR="007E0D6C" w:rsidRPr="007E0D6C">
        <w:rPr>
          <w:i/>
          <w:iCs/>
        </w:rPr>
        <w:t>14</w:t>
      </w:r>
      <w:r w:rsidR="007E0D6C">
        <w:t xml:space="preserve">, </w:t>
      </w:r>
      <w:r w:rsidR="00DE76CC" w:rsidRPr="00DE76CC">
        <w:rPr>
          <w:i/>
          <w:iCs/>
        </w:rPr>
        <w:t>15</w:t>
      </w:r>
      <w:r w:rsidR="00562B51" w:rsidRPr="00D87B36">
        <w:t>,</w:t>
      </w:r>
      <w:r w:rsidRPr="00D87B36">
        <w:t xml:space="preserve"> </w:t>
      </w:r>
      <w:r w:rsidRPr="00D87B36">
        <w:rPr>
          <w:i/>
          <w:iCs/>
        </w:rPr>
        <w:t>82</w:t>
      </w:r>
    </w:p>
    <w:p w:rsidR="00F92B68" w:rsidRPr="008A1807" w:rsidRDefault="00F92B68" w:rsidP="00217670">
      <w:pPr>
        <w:pStyle w:val="Main"/>
        <w:widowControl/>
        <w:rPr>
          <w:i/>
          <w:iCs/>
        </w:rPr>
      </w:pPr>
      <w:proofErr w:type="spellStart"/>
      <w:r w:rsidRPr="000F0673">
        <w:t>Yarmukian</w:t>
      </w:r>
      <w:proofErr w:type="spellEnd"/>
      <w:r w:rsidRPr="000F0673">
        <w:t xml:space="preserve"> culture</w:t>
      </w:r>
      <w:r w:rsidR="00562B51" w:rsidRPr="000F0673">
        <w:t xml:space="preserve">: </w:t>
      </w:r>
      <w:r w:rsidR="0045645D">
        <w:t xml:space="preserve">architecture, 49; </w:t>
      </w:r>
      <w:r w:rsidR="008A1807" w:rsidRPr="000F0673">
        <w:t xml:space="preserve">art, </w:t>
      </w:r>
      <w:r w:rsidR="008A1807">
        <w:t xml:space="preserve">149, </w:t>
      </w:r>
      <w:r w:rsidR="008A1807" w:rsidRPr="000F0673">
        <w:t>169, 188, 193</w:t>
      </w:r>
      <w:r w:rsidR="008A1807" w:rsidRPr="008A1807">
        <w:rPr>
          <w:i/>
          <w:iCs/>
        </w:rPr>
        <w:t>;</w:t>
      </w:r>
      <w:r w:rsidR="00B22E6A">
        <w:t xml:space="preserve"> clothes, 169;</w:t>
      </w:r>
      <w:r w:rsidR="008A1807" w:rsidRPr="008A1807">
        <w:rPr>
          <w:i/>
          <w:iCs/>
        </w:rPr>
        <w:t xml:space="preserve"> </w:t>
      </w:r>
      <w:r w:rsidR="001B25DE">
        <w:t>dating</w:t>
      </w:r>
      <w:r w:rsidR="007E0D6C">
        <w:t xml:space="preserve"> of</w:t>
      </w:r>
      <w:r w:rsidR="001B25DE">
        <w:t>, 17–</w:t>
      </w:r>
      <w:r w:rsidR="00562B51" w:rsidRPr="000F0673">
        <w:t>18</w:t>
      </w:r>
      <w:r w:rsidR="008A1807">
        <w:t xml:space="preserve">; </w:t>
      </w:r>
      <w:r w:rsidR="008A1807" w:rsidRPr="000F0673">
        <w:t>diet, 37</w:t>
      </w:r>
      <w:r w:rsidR="008A1807">
        <w:t xml:space="preserve">; </w:t>
      </w:r>
      <w:r w:rsidR="008A1807" w:rsidRPr="000F0673">
        <w:t xml:space="preserve">in modern art, </w:t>
      </w:r>
      <w:r w:rsidR="008A1807" w:rsidRPr="00217670">
        <w:rPr>
          <w:i/>
          <w:iCs/>
        </w:rPr>
        <w:t>208–210</w:t>
      </w:r>
      <w:r w:rsidR="008A1807">
        <w:rPr>
          <w:i/>
          <w:iCs/>
        </w:rPr>
        <w:t xml:space="preserve">; </w:t>
      </w:r>
      <w:r w:rsidRPr="000F0673">
        <w:t xml:space="preserve">settlement </w:t>
      </w:r>
      <w:r w:rsidR="00C23E82">
        <w:t>patterns,</w:t>
      </w:r>
      <w:r w:rsidRPr="000F0673">
        <w:t xml:space="preserve"> </w:t>
      </w:r>
      <w:r w:rsidR="00907720" w:rsidRPr="000F0673">
        <w:rPr>
          <w:i/>
          <w:iCs/>
        </w:rPr>
        <w:t>11</w:t>
      </w:r>
      <w:r w:rsidR="00907720" w:rsidRPr="000F0673">
        <w:t xml:space="preserve">, 51, </w:t>
      </w:r>
      <w:r w:rsidR="00217670" w:rsidRPr="00217670">
        <w:rPr>
          <w:i/>
          <w:iCs/>
        </w:rPr>
        <w:t>82</w:t>
      </w:r>
      <w:r w:rsidR="008A1807">
        <w:t>; social organization, 81–</w:t>
      </w:r>
      <w:r w:rsidRPr="000F0673">
        <w:t>84</w:t>
      </w:r>
      <w:r w:rsidR="008A1807">
        <w:t xml:space="preserve">; </w:t>
      </w:r>
      <w:r w:rsidRPr="000F0673">
        <w:t xml:space="preserve">village structure, </w:t>
      </w:r>
      <w:r w:rsidRPr="00217670">
        <w:rPr>
          <w:i/>
          <w:iCs/>
        </w:rPr>
        <w:t>84</w:t>
      </w:r>
      <w:r w:rsidR="008A1807">
        <w:t xml:space="preserve">; </w:t>
      </w:r>
      <w:r w:rsidRPr="000F0673">
        <w:t>museum exhibits, 139</w:t>
      </w:r>
    </w:p>
    <w:p w:rsidR="00F92B68" w:rsidRPr="000F0673" w:rsidRDefault="005008F8" w:rsidP="00FC7176">
      <w:pPr>
        <w:pStyle w:val="Main"/>
        <w:widowControl/>
      </w:pPr>
      <w:proofErr w:type="spellStart"/>
      <w:r>
        <w:t>Yarmukian</w:t>
      </w:r>
      <w:proofErr w:type="spellEnd"/>
      <w:r>
        <w:t xml:space="preserve"> eyes, 193, </w:t>
      </w:r>
      <w:r w:rsidRPr="005008F8">
        <w:rPr>
          <w:i/>
          <w:iCs/>
        </w:rPr>
        <w:t>194</w:t>
      </w:r>
    </w:p>
    <w:p w:rsidR="00F92B68" w:rsidRPr="000F0673" w:rsidRDefault="00F92B68" w:rsidP="00FC7176">
      <w:pPr>
        <w:pStyle w:val="Main"/>
        <w:widowControl/>
      </w:pPr>
      <w:r w:rsidRPr="000F0673">
        <w:t xml:space="preserve">Zuckerman, Daphna, 56, </w:t>
      </w:r>
      <w:r w:rsidRPr="00217670">
        <w:rPr>
          <w:i/>
          <w:iCs/>
        </w:rPr>
        <w:t>125</w:t>
      </w:r>
      <w:r w:rsidRPr="000F0673">
        <w:t xml:space="preserve">, </w:t>
      </w:r>
      <w:r w:rsidRPr="00C23E82">
        <w:rPr>
          <w:i/>
          <w:iCs/>
        </w:rPr>
        <w:t>133</w:t>
      </w:r>
    </w:p>
    <w:sectPr w:rsidR="00F92B68" w:rsidRPr="000F0673">
      <w:pgSz w:w="12240" w:h="15840"/>
      <w:pgMar w:top="1440" w:right="1440" w:bottom="1440" w:left="1440" w:header="720" w:footer="720" w:gutter="0"/>
      <w:cols w:space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9320C"/>
    <w:multiLevelType w:val="hybridMultilevel"/>
    <w:tmpl w:val="7936ACEC"/>
    <w:lvl w:ilvl="0" w:tplc="2B30352E">
      <w:numFmt w:val="bullet"/>
      <w:lvlText w:val="-"/>
      <w:lvlJc w:val="left"/>
      <w:pPr>
        <w:ind w:left="117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37A02B2F"/>
    <w:multiLevelType w:val="hybridMultilevel"/>
    <w:tmpl w:val="98F22912"/>
    <w:lvl w:ilvl="0" w:tplc="93C436DA">
      <w:numFmt w:val="bullet"/>
      <w:lvlText w:val="—"/>
      <w:lvlJc w:val="left"/>
      <w:pPr>
        <w:ind w:left="1170" w:hanging="360"/>
      </w:pPr>
      <w:rPr>
        <w:rFonts w:ascii="Arial" w:eastAsiaTheme="minorEastAsia" w:hAnsi="Arial" w:cs="Arial" w:hint="default"/>
        <w:color w:val="222222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3D9D7FA6"/>
    <w:multiLevelType w:val="hybridMultilevel"/>
    <w:tmpl w:val="7DEE8FF6"/>
    <w:lvl w:ilvl="0" w:tplc="044AC934">
      <w:numFmt w:val="bullet"/>
      <w:lvlText w:val="—"/>
      <w:lvlJc w:val="left"/>
      <w:pPr>
        <w:ind w:left="1530" w:hanging="360"/>
      </w:pPr>
      <w:rPr>
        <w:rFonts w:ascii="Arial" w:eastAsiaTheme="minorEastAsia" w:hAnsi="Arial" w:cs="Arial" w:hint="default"/>
        <w:color w:val="222222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61A66058"/>
    <w:multiLevelType w:val="hybridMultilevel"/>
    <w:tmpl w:val="4530D6BA"/>
    <w:lvl w:ilvl="0" w:tplc="D2B2B54A">
      <w:numFmt w:val="bullet"/>
      <w:lvlText w:val="—"/>
      <w:lvlJc w:val="left"/>
      <w:pPr>
        <w:ind w:left="1530" w:hanging="360"/>
      </w:pPr>
      <w:rPr>
        <w:rFonts w:ascii="Arial" w:eastAsiaTheme="minorEastAsia" w:hAnsi="Arial" w:cs="Arial" w:hint="default"/>
        <w:color w:val="222222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F52D9"/>
    <w:rsid w:val="000711C6"/>
    <w:rsid w:val="00087359"/>
    <w:rsid w:val="0009505E"/>
    <w:rsid w:val="000A6730"/>
    <w:rsid w:val="000F0673"/>
    <w:rsid w:val="000F51B8"/>
    <w:rsid w:val="001024E6"/>
    <w:rsid w:val="00124184"/>
    <w:rsid w:val="00160F41"/>
    <w:rsid w:val="00171DEE"/>
    <w:rsid w:val="001B25DE"/>
    <w:rsid w:val="001E501E"/>
    <w:rsid w:val="001F7DF3"/>
    <w:rsid w:val="002138FF"/>
    <w:rsid w:val="00217670"/>
    <w:rsid w:val="0022369D"/>
    <w:rsid w:val="00252EDB"/>
    <w:rsid w:val="002842BB"/>
    <w:rsid w:val="002B5514"/>
    <w:rsid w:val="002B6DE1"/>
    <w:rsid w:val="002C11D4"/>
    <w:rsid w:val="003047DE"/>
    <w:rsid w:val="00323580"/>
    <w:rsid w:val="003A4D43"/>
    <w:rsid w:val="003A6BFC"/>
    <w:rsid w:val="003B1453"/>
    <w:rsid w:val="003B45DE"/>
    <w:rsid w:val="003E1D02"/>
    <w:rsid w:val="003F6347"/>
    <w:rsid w:val="00401288"/>
    <w:rsid w:val="00406FF5"/>
    <w:rsid w:val="0041767D"/>
    <w:rsid w:val="00420111"/>
    <w:rsid w:val="00420F92"/>
    <w:rsid w:val="0045645D"/>
    <w:rsid w:val="00473108"/>
    <w:rsid w:val="004932CE"/>
    <w:rsid w:val="004C43AF"/>
    <w:rsid w:val="004C649F"/>
    <w:rsid w:val="004C6CDC"/>
    <w:rsid w:val="005008F8"/>
    <w:rsid w:val="005106F9"/>
    <w:rsid w:val="005248CE"/>
    <w:rsid w:val="00540B7D"/>
    <w:rsid w:val="00540FB3"/>
    <w:rsid w:val="005410AA"/>
    <w:rsid w:val="00562B51"/>
    <w:rsid w:val="005917BF"/>
    <w:rsid w:val="005B56DA"/>
    <w:rsid w:val="005D4A9C"/>
    <w:rsid w:val="005D7E9A"/>
    <w:rsid w:val="005F2650"/>
    <w:rsid w:val="00617051"/>
    <w:rsid w:val="00635E76"/>
    <w:rsid w:val="00636777"/>
    <w:rsid w:val="006433DD"/>
    <w:rsid w:val="00651B32"/>
    <w:rsid w:val="006665AB"/>
    <w:rsid w:val="006843C6"/>
    <w:rsid w:val="006A6D62"/>
    <w:rsid w:val="006B57C2"/>
    <w:rsid w:val="006D1C0D"/>
    <w:rsid w:val="006D47B2"/>
    <w:rsid w:val="006E2D86"/>
    <w:rsid w:val="006F14D6"/>
    <w:rsid w:val="0071205F"/>
    <w:rsid w:val="007742AF"/>
    <w:rsid w:val="007816CF"/>
    <w:rsid w:val="00782380"/>
    <w:rsid w:val="00794354"/>
    <w:rsid w:val="007943EF"/>
    <w:rsid w:val="007A14DF"/>
    <w:rsid w:val="007B090C"/>
    <w:rsid w:val="007D1EE1"/>
    <w:rsid w:val="007E0D6C"/>
    <w:rsid w:val="007E190E"/>
    <w:rsid w:val="00830C62"/>
    <w:rsid w:val="0083638E"/>
    <w:rsid w:val="00855ADD"/>
    <w:rsid w:val="008662DA"/>
    <w:rsid w:val="008A1807"/>
    <w:rsid w:val="008A3E90"/>
    <w:rsid w:val="008C30B5"/>
    <w:rsid w:val="008D5D44"/>
    <w:rsid w:val="00907720"/>
    <w:rsid w:val="00937520"/>
    <w:rsid w:val="00942BE5"/>
    <w:rsid w:val="009527F7"/>
    <w:rsid w:val="009701D8"/>
    <w:rsid w:val="00975897"/>
    <w:rsid w:val="009976A6"/>
    <w:rsid w:val="009C445C"/>
    <w:rsid w:val="009D4E2B"/>
    <w:rsid w:val="009E0D78"/>
    <w:rsid w:val="009F4E7B"/>
    <w:rsid w:val="00A32E79"/>
    <w:rsid w:val="00A6387D"/>
    <w:rsid w:val="00A73289"/>
    <w:rsid w:val="00AB272C"/>
    <w:rsid w:val="00AD5601"/>
    <w:rsid w:val="00AF78FF"/>
    <w:rsid w:val="00B10F8A"/>
    <w:rsid w:val="00B11FCB"/>
    <w:rsid w:val="00B22E6A"/>
    <w:rsid w:val="00B2452A"/>
    <w:rsid w:val="00B32652"/>
    <w:rsid w:val="00B77EDA"/>
    <w:rsid w:val="00B93FED"/>
    <w:rsid w:val="00BA446E"/>
    <w:rsid w:val="00BE63EC"/>
    <w:rsid w:val="00BF1BAA"/>
    <w:rsid w:val="00BF4DA3"/>
    <w:rsid w:val="00C12A78"/>
    <w:rsid w:val="00C157C2"/>
    <w:rsid w:val="00C23E82"/>
    <w:rsid w:val="00C34904"/>
    <w:rsid w:val="00C52BE0"/>
    <w:rsid w:val="00C64ED0"/>
    <w:rsid w:val="00CD199F"/>
    <w:rsid w:val="00CD1E0C"/>
    <w:rsid w:val="00CF5940"/>
    <w:rsid w:val="00D275CA"/>
    <w:rsid w:val="00D7718C"/>
    <w:rsid w:val="00D87B36"/>
    <w:rsid w:val="00D97A45"/>
    <w:rsid w:val="00DB4BDE"/>
    <w:rsid w:val="00DD30FC"/>
    <w:rsid w:val="00DE569B"/>
    <w:rsid w:val="00DE76CC"/>
    <w:rsid w:val="00DF1049"/>
    <w:rsid w:val="00E47F53"/>
    <w:rsid w:val="00E526B9"/>
    <w:rsid w:val="00E60834"/>
    <w:rsid w:val="00E678B2"/>
    <w:rsid w:val="00E77F73"/>
    <w:rsid w:val="00E96321"/>
    <w:rsid w:val="00EA1834"/>
    <w:rsid w:val="00ED3E7E"/>
    <w:rsid w:val="00ED697A"/>
    <w:rsid w:val="00EF52D9"/>
    <w:rsid w:val="00F24696"/>
    <w:rsid w:val="00F37C4F"/>
    <w:rsid w:val="00F41132"/>
    <w:rsid w:val="00F55E5C"/>
    <w:rsid w:val="00F6079B"/>
    <w:rsid w:val="00F74D9D"/>
    <w:rsid w:val="00F77E50"/>
    <w:rsid w:val="00F92B68"/>
    <w:rsid w:val="00FA0110"/>
    <w:rsid w:val="00FA0E1B"/>
    <w:rsid w:val="00FC7176"/>
    <w:rsid w:val="00FD1413"/>
    <w:rsid w:val="00FD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">
    <w:name w:val="Main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800" w:hanging="800"/>
    </w:pPr>
    <w:rPr>
      <w:rFonts w:ascii="Arial" w:hAnsi="Arial" w:cs="Arial"/>
      <w:sz w:val="24"/>
      <w:szCs w:val="24"/>
    </w:rPr>
  </w:style>
  <w:style w:type="paragraph" w:customStyle="1" w:styleId="Sub1">
    <w:name w:val="Sub 1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1120" w:hanging="800"/>
    </w:pPr>
    <w:rPr>
      <w:rFonts w:ascii="Arial" w:hAnsi="Arial" w:cs="Arial"/>
      <w:sz w:val="24"/>
      <w:szCs w:val="24"/>
    </w:rPr>
  </w:style>
  <w:style w:type="paragraph" w:customStyle="1" w:styleId="Sub2">
    <w:name w:val="Sub 2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1440" w:hanging="800"/>
    </w:pPr>
    <w:rPr>
      <w:rFonts w:ascii="Arial" w:hAnsi="Arial" w:cs="Arial"/>
      <w:sz w:val="24"/>
      <w:szCs w:val="24"/>
    </w:rPr>
  </w:style>
  <w:style w:type="paragraph" w:customStyle="1" w:styleId="Sub3">
    <w:name w:val="Sub 3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1760" w:hanging="800"/>
    </w:pPr>
    <w:rPr>
      <w:rFonts w:ascii="Arial" w:hAnsi="Arial" w:cs="Arial"/>
      <w:sz w:val="24"/>
      <w:szCs w:val="24"/>
    </w:rPr>
  </w:style>
  <w:style w:type="paragraph" w:customStyle="1" w:styleId="Sub4">
    <w:name w:val="Sub 4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2080" w:hanging="800"/>
    </w:pPr>
    <w:rPr>
      <w:rFonts w:ascii="Arial" w:hAnsi="Arial" w:cs="Arial"/>
      <w:sz w:val="24"/>
      <w:szCs w:val="24"/>
    </w:rPr>
  </w:style>
  <w:style w:type="paragraph" w:customStyle="1" w:styleId="Sub5">
    <w:name w:val="Sub 5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2400" w:hanging="800"/>
    </w:pPr>
    <w:rPr>
      <w:rFonts w:ascii="Arial" w:hAnsi="Arial" w:cs="Arial"/>
      <w:sz w:val="24"/>
      <w:szCs w:val="24"/>
    </w:rPr>
  </w:style>
  <w:style w:type="paragraph" w:customStyle="1" w:styleId="Sub6">
    <w:name w:val="Sub 6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2720" w:hanging="800"/>
    </w:pPr>
    <w:rPr>
      <w:rFonts w:ascii="Arial" w:hAnsi="Arial" w:cs="Arial"/>
      <w:sz w:val="24"/>
      <w:szCs w:val="24"/>
    </w:rPr>
  </w:style>
  <w:style w:type="paragraph" w:customStyle="1" w:styleId="Sub7">
    <w:name w:val="Sub 7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3040" w:hanging="800"/>
    </w:pPr>
    <w:rPr>
      <w:rFonts w:ascii="Arial" w:hAnsi="Arial" w:cs="Arial"/>
      <w:sz w:val="24"/>
      <w:szCs w:val="24"/>
    </w:rPr>
  </w:style>
  <w:style w:type="paragraph" w:customStyle="1" w:styleId="Sub8">
    <w:name w:val="Sub 8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3360" w:hanging="800"/>
    </w:pPr>
    <w:rPr>
      <w:rFonts w:ascii="Arial" w:hAnsi="Arial" w:cs="Arial"/>
      <w:sz w:val="24"/>
      <w:szCs w:val="24"/>
    </w:rPr>
  </w:style>
  <w:style w:type="paragraph" w:customStyle="1" w:styleId="Sub9">
    <w:name w:val="Sub 9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3680" w:hanging="800"/>
    </w:pPr>
    <w:rPr>
      <w:rFonts w:ascii="Arial" w:hAnsi="Arial" w:cs="Arial"/>
      <w:sz w:val="24"/>
      <w:szCs w:val="24"/>
    </w:rPr>
  </w:style>
  <w:style w:type="paragraph" w:customStyle="1" w:styleId="Sub10">
    <w:name w:val="Sub 10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4000" w:hanging="800"/>
    </w:pPr>
    <w:rPr>
      <w:rFonts w:ascii="Arial" w:hAnsi="Arial" w:cs="Arial"/>
      <w:sz w:val="24"/>
      <w:szCs w:val="24"/>
    </w:rPr>
  </w:style>
  <w:style w:type="paragraph" w:customStyle="1" w:styleId="Sub11">
    <w:name w:val="Sub 11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4320" w:hanging="800"/>
    </w:pPr>
    <w:rPr>
      <w:rFonts w:ascii="Arial" w:hAnsi="Arial" w:cs="Arial"/>
      <w:sz w:val="24"/>
      <w:szCs w:val="24"/>
    </w:rPr>
  </w:style>
  <w:style w:type="paragraph" w:customStyle="1" w:styleId="Sub12">
    <w:name w:val="Sub 12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4640" w:hanging="800"/>
    </w:pPr>
    <w:rPr>
      <w:rFonts w:ascii="Arial" w:hAnsi="Arial" w:cs="Arial"/>
      <w:sz w:val="24"/>
      <w:szCs w:val="24"/>
    </w:rPr>
  </w:style>
  <w:style w:type="paragraph" w:customStyle="1" w:styleId="Sub13">
    <w:name w:val="Sub 13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4960" w:hanging="800"/>
    </w:pPr>
    <w:rPr>
      <w:rFonts w:ascii="Arial" w:hAnsi="Arial" w:cs="Arial"/>
      <w:sz w:val="24"/>
      <w:szCs w:val="24"/>
    </w:rPr>
  </w:style>
  <w:style w:type="paragraph" w:customStyle="1" w:styleId="Sub14">
    <w:name w:val="Sub 14"/>
    <w:uiPriority w:val="99"/>
    <w:pPr>
      <w:widowControl w:val="0"/>
      <w:tabs>
        <w:tab w:val="right" w:pos="9360"/>
      </w:tabs>
      <w:autoSpaceDE w:val="0"/>
      <w:autoSpaceDN w:val="0"/>
      <w:adjustRightInd w:val="0"/>
      <w:spacing w:after="0" w:line="240" w:lineRule="auto"/>
      <w:ind w:left="5280" w:hanging="800"/>
    </w:pPr>
    <w:rPr>
      <w:rFonts w:ascii="Arial" w:hAnsi="Arial" w:cs="Arial"/>
      <w:sz w:val="24"/>
      <w:szCs w:val="24"/>
    </w:rPr>
  </w:style>
  <w:style w:type="paragraph" w:customStyle="1" w:styleId="group">
    <w:name w:val="group"/>
    <w:uiPriority w:val="99"/>
    <w:pPr>
      <w:widowControl w:val="0"/>
      <w:autoSpaceDE w:val="0"/>
      <w:autoSpaceDN w:val="0"/>
      <w:adjustRightInd w:val="0"/>
      <w:spacing w:after="0" w:line="380" w:lineRule="atLeast"/>
    </w:pPr>
    <w:rPr>
      <w:rFonts w:ascii="Arial" w:hAnsi="Arial" w:cs="Arial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D560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4908DB-DABA-49E0-9A21-E756FEE14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CINDEX Index</vt:lpstr>
    </vt:vector>
  </TitlesOfParts>
  <Company/>
  <LinksUpToDate>false</LinksUpToDate>
  <CharactersWithSpaces>6108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CINDEX Index</dc:title>
  <dc:creator>Olga Sushinsky</dc:creator>
  <cp:lastModifiedBy>Olga Sushinsky</cp:lastModifiedBy>
  <cp:revision>2</cp:revision>
  <dcterms:created xsi:type="dcterms:W3CDTF">2018-12-02T00:14:00Z</dcterms:created>
  <dcterms:modified xsi:type="dcterms:W3CDTF">2018-12-02T00:14:00Z</dcterms:modified>
</cp:coreProperties>
</file>